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A062D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2A062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62D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2A062D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2A062D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2A062D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2A062D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2A062D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2A062D">
        <w:rPr>
          <w:rFonts w:asciiTheme="minorHAnsi" w:hAnsiTheme="minorHAnsi"/>
          <w:b/>
          <w:sz w:val="22"/>
          <w:szCs w:val="22"/>
        </w:rPr>
        <w:t>niepubliczny</w:t>
      </w:r>
    </w:p>
    <w:p w:rsidR="00006F52" w:rsidRPr="002A062D" w:rsidRDefault="004F08C0" w:rsidP="004F08C0">
      <w:pPr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2A062D">
        <w:rPr>
          <w:rFonts w:asciiTheme="minorHAnsi" w:hAnsiTheme="minorHAnsi"/>
          <w:sz w:val="22"/>
          <w:szCs w:val="22"/>
        </w:rPr>
        <w:t xml:space="preserve">na </w:t>
      </w:r>
      <w:r w:rsidR="00766808" w:rsidRPr="002A062D">
        <w:rPr>
          <w:rFonts w:asciiTheme="minorHAnsi" w:hAnsiTheme="minorHAnsi" w:cs="Arial"/>
          <w:sz w:val="22"/>
          <w:szCs w:val="22"/>
        </w:rPr>
        <w:t xml:space="preserve">wykonanie </w:t>
      </w:r>
      <w:r w:rsidR="00AF0012" w:rsidRPr="002A062D">
        <w:rPr>
          <w:rFonts w:asciiTheme="minorHAnsi" w:hAnsiTheme="minorHAnsi"/>
          <w:sz w:val="22"/>
          <w:szCs w:val="22"/>
        </w:rPr>
        <w:t>s</w:t>
      </w:r>
      <w:r w:rsidR="00AF0012" w:rsidRPr="002A062D">
        <w:rPr>
          <w:rFonts w:asciiTheme="minorHAnsi" w:hAnsiTheme="minorHAnsi"/>
          <w:iCs/>
          <w:sz w:val="22"/>
          <w:szCs w:val="22"/>
        </w:rPr>
        <w:t xml:space="preserve">prawdzenie nastaw manostatów stacji WP i zaworów bezpieczeństwa  na  bloku  nr  9 w ENEA Połaniec S.A. </w:t>
      </w:r>
    </w:p>
    <w:p w:rsidR="004F08C0" w:rsidRPr="002A062D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2A062D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</w:rPr>
        <w:t>Przedmiot zamówienia:</w:t>
      </w:r>
      <w:r w:rsidRPr="002A062D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2A062D" w:rsidRDefault="00C330C9" w:rsidP="00E97FEF">
      <w:pPr>
        <w:spacing w:line="320" w:lineRule="atLeast"/>
        <w:ind w:left="360" w:hanging="76"/>
        <w:jc w:val="both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 w:cs="Arial"/>
          <w:b/>
          <w:bCs/>
          <w:sz w:val="22"/>
          <w:szCs w:val="22"/>
        </w:rPr>
        <w:t xml:space="preserve">Wykonanie  </w:t>
      </w:r>
      <w:r w:rsidR="00AF0012" w:rsidRPr="002A062D">
        <w:rPr>
          <w:rFonts w:asciiTheme="minorHAnsi" w:hAnsiTheme="minorHAnsi"/>
          <w:sz w:val="22"/>
          <w:szCs w:val="22"/>
        </w:rPr>
        <w:t>s</w:t>
      </w:r>
      <w:r w:rsidR="00AF0012" w:rsidRPr="002A062D">
        <w:rPr>
          <w:rFonts w:asciiTheme="minorHAnsi" w:hAnsiTheme="minorHAnsi"/>
          <w:iCs/>
          <w:sz w:val="22"/>
          <w:szCs w:val="22"/>
        </w:rPr>
        <w:t xml:space="preserve">prawdzenie nastaw manostatów stacji WP i zaworów bezpieczeństwa  na  bloku  nr  9 w ENEA Połaniec S.A. </w:t>
      </w:r>
      <w:r w:rsidR="00766808" w:rsidRPr="002A062D" w:rsidDel="00455DE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F0012" w:rsidRPr="002A062D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/>
          <w:sz w:val="22"/>
          <w:szCs w:val="22"/>
        </w:rPr>
        <w:t>Szczegółowy zakres Usług Określa   SIWZ   stanowiący  Zał</w:t>
      </w:r>
      <w:r w:rsidR="00D57AC2" w:rsidRPr="002A062D">
        <w:rPr>
          <w:rFonts w:asciiTheme="minorHAnsi" w:hAnsiTheme="minorHAnsi"/>
          <w:sz w:val="22"/>
          <w:szCs w:val="22"/>
        </w:rPr>
        <w:t>ą</w:t>
      </w:r>
      <w:r w:rsidRPr="002A062D">
        <w:rPr>
          <w:rFonts w:asciiTheme="minorHAnsi" w:hAnsiTheme="minorHAnsi"/>
          <w:sz w:val="22"/>
          <w:szCs w:val="22"/>
        </w:rPr>
        <w:t>cznik   nr  2   do   ogłoszenia.</w:t>
      </w:r>
    </w:p>
    <w:p w:rsidR="00766808" w:rsidRPr="002A062D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eastAsia="Calibri" w:hAnsiTheme="minorHAnsi"/>
          <w:sz w:val="22"/>
          <w:szCs w:val="22"/>
        </w:rPr>
        <w:t>T</w:t>
      </w:r>
      <w:r w:rsidR="00C330C9" w:rsidRPr="002A062D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3F27B1" w:rsidRPr="002A062D">
        <w:rPr>
          <w:rFonts w:asciiTheme="minorHAnsi" w:eastAsia="Calibri" w:hAnsiTheme="minorHAnsi"/>
          <w:sz w:val="22"/>
          <w:szCs w:val="22"/>
        </w:rPr>
        <w:t xml:space="preserve"> do   dnia </w:t>
      </w:r>
      <w:r w:rsidR="00766808" w:rsidRPr="002A062D">
        <w:rPr>
          <w:rFonts w:asciiTheme="minorHAnsi" w:hAnsiTheme="minorHAnsi"/>
          <w:sz w:val="22"/>
          <w:szCs w:val="22"/>
        </w:rPr>
        <w:t xml:space="preserve">  31.12.2018  r. </w:t>
      </w:r>
      <w:r w:rsidR="00E97FEF" w:rsidRPr="002A062D">
        <w:rPr>
          <w:rFonts w:asciiTheme="minorHAnsi" w:hAnsiTheme="minorHAnsi"/>
          <w:sz w:val="22"/>
          <w:szCs w:val="22"/>
        </w:rPr>
        <w:t>:</w:t>
      </w:r>
      <w:r w:rsidR="003F27B1" w:rsidRPr="002A062D">
        <w:rPr>
          <w:rFonts w:asciiTheme="minorHAnsi" w:hAnsiTheme="minorHAnsi"/>
          <w:sz w:val="22"/>
          <w:szCs w:val="22"/>
        </w:rPr>
        <w:t xml:space="preserve"> </w:t>
      </w:r>
    </w:p>
    <w:p w:rsidR="00AF0012" w:rsidRPr="002A062D" w:rsidRDefault="00AF0012" w:rsidP="00C06069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/>
          <w:sz w:val="22"/>
          <w:szCs w:val="22"/>
        </w:rPr>
        <w:t>Przystąpienie do wykonania Usług nastąpi w ciągu 4</w:t>
      </w:r>
      <w:r w:rsidR="00E97FEF" w:rsidRPr="002A062D">
        <w:rPr>
          <w:rFonts w:asciiTheme="minorHAnsi" w:hAnsiTheme="minorHAnsi"/>
          <w:sz w:val="22"/>
          <w:szCs w:val="22"/>
        </w:rPr>
        <w:t xml:space="preserve">  dni</w:t>
      </w:r>
      <w:r w:rsidRPr="002A062D">
        <w:rPr>
          <w:rFonts w:asciiTheme="minorHAnsi" w:hAnsiTheme="minorHAnsi"/>
          <w:sz w:val="22"/>
          <w:szCs w:val="22"/>
        </w:rPr>
        <w:t xml:space="preserve"> od telefonicznego ustalenia terminu przez upoważnionych przedstawicieli Stron, potwierdzonego e-mailem przesłanym do Wykonawcy na </w:t>
      </w:r>
      <w:r w:rsidR="00E97FEF" w:rsidRPr="002A062D">
        <w:rPr>
          <w:rFonts w:asciiTheme="minorHAnsi" w:hAnsiTheme="minorHAnsi"/>
          <w:sz w:val="22"/>
          <w:szCs w:val="22"/>
        </w:rPr>
        <w:t xml:space="preserve">wskazany </w:t>
      </w:r>
      <w:r w:rsidRPr="002A062D">
        <w:rPr>
          <w:rFonts w:asciiTheme="minorHAnsi" w:hAnsiTheme="minorHAnsi"/>
          <w:sz w:val="22"/>
          <w:szCs w:val="22"/>
        </w:rPr>
        <w:t>adres .</w:t>
      </w:r>
    </w:p>
    <w:p w:rsidR="00AF0012" w:rsidRPr="002A062D" w:rsidRDefault="00AF0012" w:rsidP="00C06069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/>
          <w:sz w:val="22"/>
          <w:szCs w:val="22"/>
        </w:rPr>
        <w:t>Opracowanie i dostarczenie raportu nastąpi w ciągu 2 tygodni od wykonania prac na obiekcie.</w:t>
      </w:r>
    </w:p>
    <w:p w:rsidR="003F27B1" w:rsidRPr="002A062D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2A062D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wariantowych</w:t>
      </w:r>
    </w:p>
    <w:p w:rsidR="00597B33" w:rsidRPr="002A062D" w:rsidRDefault="00597B33" w:rsidP="00597B3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2A062D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   do   dnia </w:t>
      </w:r>
      <w:r w:rsidR="003461FC">
        <w:rPr>
          <w:rFonts w:asciiTheme="minorHAnsi" w:hAnsiTheme="minorHAnsi"/>
          <w:bCs/>
          <w:color w:val="auto"/>
          <w:sz w:val="22"/>
          <w:szCs w:val="22"/>
          <w:lang w:val="pl-PL"/>
        </w:rPr>
        <w:t>07.</w:t>
      </w:r>
      <w:bookmarkStart w:id="0" w:name="_GoBack"/>
      <w:bookmarkEnd w:id="0"/>
      <w:r w:rsidRPr="002A062D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03.2018r do  godz. 12.00  na  adres  e-mail:  </w:t>
      </w:r>
      <w:hyperlink r:id="rId8" w:history="1">
        <w:r w:rsidRPr="002A062D">
          <w:rPr>
            <w:rStyle w:val="Hipercze"/>
            <w:rFonts w:asciiTheme="minorHAnsi" w:hAnsiTheme="minorHAnsi"/>
            <w:bCs/>
            <w:color w:val="auto"/>
            <w:sz w:val="22"/>
            <w:szCs w:val="22"/>
            <w:lang w:val="pl-PL"/>
          </w:rPr>
          <w:t>teresa.wilk@enea.pl</w:t>
        </w:r>
      </w:hyperlink>
      <w:r w:rsidRPr="002A062D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</w:p>
    <w:p w:rsidR="00C715D2" w:rsidRPr="002A062D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A062D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2A062D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A062D">
        <w:rPr>
          <w:rFonts w:asciiTheme="minorHAnsi" w:hAnsiTheme="minorHAnsi" w:cs="Arial"/>
        </w:rPr>
        <w:t xml:space="preserve">Oferent zobowiązany jest do zachowania </w:t>
      </w:r>
      <w:r w:rsidR="00061286" w:rsidRPr="002A062D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2A062D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2A062D">
        <w:rPr>
          <w:rFonts w:asciiTheme="minorHAnsi" w:hAnsiTheme="minorHAnsi" w:cs="Arial"/>
          <w:lang w:eastAsia="ja-JP"/>
        </w:rPr>
        <w:t xml:space="preserve"> bez podania uzasadnienia.</w:t>
      </w:r>
      <w:r w:rsidRPr="002A062D">
        <w:rPr>
          <w:rFonts w:asciiTheme="minorHAnsi" w:hAnsiTheme="minorHAnsi" w:cs="Arial"/>
          <w:lang w:eastAsia="ja-JP"/>
        </w:rPr>
        <w:t xml:space="preserve">, </w:t>
      </w:r>
      <w:r w:rsidR="0063782F" w:rsidRPr="002A062D">
        <w:rPr>
          <w:rFonts w:asciiTheme="minorHAnsi" w:hAnsiTheme="minorHAnsi" w:cs="Arial"/>
          <w:lang w:eastAsia="ja-JP"/>
        </w:rPr>
        <w:t>co nie skutkuje żadnym roszczeniami oferenta</w:t>
      </w:r>
      <w:r w:rsidRPr="002A062D">
        <w:rPr>
          <w:rFonts w:asciiTheme="minorHAnsi" w:hAnsiTheme="minorHAnsi" w:cs="Arial"/>
          <w:lang w:eastAsia="ja-JP"/>
        </w:rPr>
        <w:t xml:space="preserve"> </w:t>
      </w:r>
      <w:r w:rsidR="00A32196" w:rsidRPr="002A062D">
        <w:rPr>
          <w:rFonts w:asciiTheme="minorHAnsi" w:hAnsiTheme="minorHAnsi" w:cs="Arial"/>
          <w:lang w:eastAsia="ja-JP"/>
        </w:rPr>
        <w:t>wobec zamawiają</w:t>
      </w:r>
      <w:r w:rsidR="0063782F" w:rsidRPr="002A062D">
        <w:rPr>
          <w:rFonts w:asciiTheme="minorHAnsi" w:hAnsiTheme="minorHAnsi" w:cs="Arial"/>
          <w:lang w:eastAsia="ja-JP"/>
        </w:rPr>
        <w:t>cego</w:t>
      </w:r>
      <w:r w:rsidR="00A32196" w:rsidRPr="002A062D">
        <w:rPr>
          <w:rFonts w:asciiTheme="minorHAnsi" w:hAnsiTheme="minorHAnsi" w:cs="Arial"/>
          <w:lang w:eastAsia="ja-JP"/>
        </w:rPr>
        <w:t>.</w:t>
      </w:r>
    </w:p>
    <w:p w:rsidR="00061286" w:rsidRPr="002A062D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2A062D">
        <w:rPr>
          <w:rFonts w:asciiTheme="minorHAnsi" w:hAnsiTheme="minorHAnsi" w:cs="Arial"/>
          <w:lang w:eastAsia="ja-JP"/>
        </w:rPr>
        <w:t>wybranemu oferentowi</w:t>
      </w:r>
      <w:r w:rsidRPr="002A062D">
        <w:rPr>
          <w:rFonts w:asciiTheme="minorHAnsi" w:hAnsiTheme="minorHAnsi" w:cs="Arial"/>
          <w:lang w:eastAsia="ja-JP"/>
        </w:rPr>
        <w:t>, zgodnie z zapytaniem ofertowym i</w:t>
      </w:r>
      <w:r w:rsidR="00006F52" w:rsidRPr="002A062D">
        <w:rPr>
          <w:rFonts w:asciiTheme="minorHAnsi" w:hAnsiTheme="minorHAnsi" w:cs="Arial"/>
          <w:lang w:eastAsia="ja-JP"/>
        </w:rPr>
        <w:t> </w:t>
      </w:r>
      <w:r w:rsidRPr="002A062D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2A062D">
        <w:rPr>
          <w:rFonts w:asciiTheme="minorHAnsi" w:hAnsiTheme="minorHAnsi" w:cs="Arial"/>
          <w:lang w:eastAsia="ja-JP"/>
        </w:rPr>
        <w:t xml:space="preserve">ewentualnych </w:t>
      </w:r>
      <w:r w:rsidRPr="002A062D">
        <w:rPr>
          <w:rFonts w:asciiTheme="minorHAnsi" w:hAnsiTheme="minorHAnsi" w:cs="Arial"/>
          <w:lang w:eastAsia="ja-JP"/>
        </w:rPr>
        <w:t>negocjacji.</w:t>
      </w:r>
    </w:p>
    <w:p w:rsidR="003F43C1" w:rsidRPr="002A062D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t xml:space="preserve">Ponadto oferta powinna zawierać: </w:t>
      </w:r>
    </w:p>
    <w:p w:rsidR="003F43C1" w:rsidRPr="002A062D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5C6792" w:rsidRPr="002A062D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047558" w:rsidRPr="002A062D">
        <w:rPr>
          <w:rFonts w:asciiTheme="minorHAnsi" w:hAnsiTheme="minorHAnsi" w:cs="Arial"/>
          <w:sz w:val="22"/>
          <w:szCs w:val="22"/>
          <w:lang w:eastAsia="ja-JP"/>
        </w:rPr>
        <w:t xml:space="preserve">  -  </w:t>
      </w:r>
      <w:r w:rsidR="00181469" w:rsidRPr="002A062D">
        <w:rPr>
          <w:rFonts w:asciiTheme="minorHAnsi" w:hAnsiTheme="minorHAnsi" w:cs="Arial"/>
          <w:sz w:val="22"/>
          <w:szCs w:val="22"/>
          <w:lang w:eastAsia="ja-JP"/>
        </w:rPr>
        <w:t>wg  załącznika   nr 1   do   formularza  ofertowego</w:t>
      </w:r>
      <w:r w:rsidR="005C6792" w:rsidRPr="002A062D">
        <w:rPr>
          <w:rFonts w:asciiTheme="minorHAnsi" w:hAnsiTheme="minorHAnsi" w:cs="Arial"/>
          <w:sz w:val="22"/>
          <w:szCs w:val="22"/>
          <w:lang w:eastAsia="ja-JP"/>
        </w:rPr>
        <w:t xml:space="preserve">   </w:t>
      </w:r>
    </w:p>
    <w:p w:rsidR="003F43C1" w:rsidRPr="002A062D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2A062D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2A062D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2A062D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3F43C1" w:rsidRPr="002A062D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2A062D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2A062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2A062D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2A062D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2A062D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:rsidR="00D668D7" w:rsidRPr="002A062D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</w:t>
      </w:r>
      <w:r w:rsidR="0059719C" w:rsidRPr="002A062D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2A062D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2A062D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="00613F91" w:rsidRPr="002A062D">
        <w:rPr>
          <w:rFonts w:asciiTheme="minorHAnsi" w:hAnsiTheme="minorHAnsi" w:cs="Arial"/>
          <w:sz w:val="22"/>
          <w:szCs w:val="22"/>
          <w:lang w:eastAsia="ja-JP"/>
        </w:rPr>
        <w:br/>
      </w:r>
      <w:r w:rsidRPr="002A062D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2A062D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</w:t>
      </w:r>
      <w:r w:rsidR="00DE7064" w:rsidRPr="002A062D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2A062D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i </w:t>
      </w:r>
      <w:r w:rsidR="00DE7064" w:rsidRPr="002A062D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DE7064" w:rsidRPr="002A062D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2A062D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2A062D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2A062D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2A062D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:rsidR="00231D3A" w:rsidRPr="002A062D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2A062D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2A062D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2A062D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C330C9" w:rsidRPr="002A062D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A062D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2A062D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2A062D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:rsidR="007A7109" w:rsidRPr="002A062D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lastRenderedPageBreak/>
        <w:t>Kryterium oceny ofert</w:t>
      </w:r>
    </w:p>
    <w:p w:rsidR="007A7109" w:rsidRPr="002A062D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2A062D">
        <w:rPr>
          <w:rFonts w:asciiTheme="minorHAnsi" w:hAnsiTheme="minorHAnsi" w:cs="Arial"/>
          <w:sz w:val="22"/>
          <w:szCs w:val="22"/>
        </w:rPr>
        <w:t>w oparciu o następujące kryterium</w:t>
      </w:r>
      <w:r w:rsidRPr="002A062D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A062D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A062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2A062D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A062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2A062D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2A062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2A062D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2A062D" w:rsidRPr="002A062D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2A062D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062D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2A062D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2A062D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2A062D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2A062D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2A062D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2A062D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2A062D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2A062D">
        <w:rPr>
          <w:rFonts w:asciiTheme="minorHAnsi" w:hAnsiTheme="minorHAnsi"/>
          <w:b/>
          <w:bCs/>
          <w:sz w:val="22"/>
          <w:szCs w:val="22"/>
        </w:rPr>
        <w:t>Ofer</w:t>
      </w:r>
      <w:r w:rsidRPr="002A062D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2A062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A062D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2A062D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="007A7109" w:rsidRPr="002A062D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2A062D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2A062D">
        <w:rPr>
          <w:rFonts w:asciiTheme="minorHAnsi" w:hAnsiTheme="minorHAnsi"/>
          <w:sz w:val="22"/>
          <w:szCs w:val="22"/>
        </w:rPr>
        <w:t>(porównywana będzie Cena ne</w:t>
      </w:r>
      <w:r w:rsidR="007A7109" w:rsidRPr="002A062D">
        <w:rPr>
          <w:rFonts w:asciiTheme="minorHAnsi" w:hAnsiTheme="minorHAnsi"/>
          <w:sz w:val="22"/>
          <w:szCs w:val="22"/>
        </w:rPr>
        <w:t xml:space="preserve">tto </w:t>
      </w:r>
      <w:r w:rsidR="00C330C9" w:rsidRPr="002A062D">
        <w:rPr>
          <w:rFonts w:asciiTheme="minorHAnsi" w:hAnsiTheme="minorHAnsi"/>
          <w:sz w:val="22"/>
          <w:szCs w:val="22"/>
        </w:rPr>
        <w:t xml:space="preserve">  nie </w:t>
      </w:r>
      <w:r w:rsidR="007A7109" w:rsidRPr="002A062D">
        <w:rPr>
          <w:rFonts w:asciiTheme="minorHAnsi" w:hAnsiTheme="minorHAnsi"/>
          <w:sz w:val="22"/>
          <w:szCs w:val="22"/>
        </w:rPr>
        <w:t>zawierająca podatk</w:t>
      </w:r>
      <w:r w:rsidR="00C330C9" w:rsidRPr="002A062D">
        <w:rPr>
          <w:rFonts w:asciiTheme="minorHAnsi" w:hAnsiTheme="minorHAnsi"/>
          <w:sz w:val="22"/>
          <w:szCs w:val="22"/>
        </w:rPr>
        <w:t>u</w:t>
      </w:r>
      <w:r w:rsidR="007A7109" w:rsidRPr="002A062D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2A062D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2A062D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2A062D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2A062D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2A062D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2A062D">
        <w:rPr>
          <w:rFonts w:asciiTheme="minorHAnsi" w:hAnsiTheme="minorHAnsi"/>
          <w:i/>
          <w:iCs/>
          <w:sz w:val="22"/>
          <w:szCs w:val="22"/>
        </w:rPr>
        <w:t xml:space="preserve">Cn – wynagrodzenie  najniższe </w:t>
      </w:r>
      <w:r w:rsidR="007A7109" w:rsidRPr="002A062D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2A062D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2A062D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2A062D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2A062D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2A062D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2A062D">
        <w:rPr>
          <w:rFonts w:asciiTheme="minorHAnsi" w:hAnsiTheme="minorHAnsi" w:cs="Arial"/>
          <w:lang w:eastAsia="ja-JP"/>
        </w:rPr>
        <w:t>Do oferty należy dołączyć referencje</w:t>
      </w:r>
      <w:r w:rsidR="00CE107B" w:rsidRPr="002A062D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2A062D">
        <w:rPr>
          <w:rFonts w:asciiTheme="minorHAnsi" w:hAnsiTheme="minorHAnsi" w:cs="Arial"/>
          <w:lang w:eastAsia="ja-JP"/>
        </w:rPr>
        <w:t>,</w:t>
      </w:r>
      <w:r w:rsidRPr="002A062D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2A062D">
        <w:rPr>
          <w:rFonts w:asciiTheme="minorHAnsi" w:hAnsiTheme="minorHAnsi" w:cs="Arial"/>
          <w:lang w:eastAsia="ja-JP"/>
        </w:rPr>
        <w:t xml:space="preserve"> </w:t>
      </w:r>
      <w:r w:rsidR="00C330C9" w:rsidRPr="002A062D">
        <w:rPr>
          <w:rFonts w:asciiTheme="minorHAnsi" w:hAnsiTheme="minorHAnsi" w:cs="Arial"/>
          <w:b/>
          <w:lang w:eastAsia="ja-JP"/>
        </w:rPr>
        <w:t xml:space="preserve">2 </w:t>
      </w:r>
      <w:r w:rsidR="00ED6100" w:rsidRPr="002A062D">
        <w:rPr>
          <w:rFonts w:asciiTheme="minorHAnsi" w:hAnsiTheme="minorHAnsi" w:cs="Arial"/>
          <w:b/>
          <w:lang w:eastAsia="ja-JP"/>
        </w:rPr>
        <w:t>listami referencyjnymi</w:t>
      </w:r>
      <w:r w:rsidR="002A065B" w:rsidRPr="002A062D">
        <w:rPr>
          <w:rFonts w:asciiTheme="minorHAnsi" w:hAnsiTheme="minorHAnsi" w:cs="Arial"/>
          <w:b/>
          <w:lang w:eastAsia="ja-JP"/>
        </w:rPr>
        <w:t>.</w:t>
      </w:r>
    </w:p>
    <w:p w:rsidR="00231D3A" w:rsidRPr="002A062D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2A062D">
        <w:rPr>
          <w:rFonts w:asciiTheme="minorHAnsi" w:hAnsiTheme="minorHAnsi" w:cs="Arial"/>
          <w:lang w:eastAsia="ja-JP"/>
        </w:rPr>
        <w:t xml:space="preserve">lnych Warunków </w:t>
      </w:r>
      <w:r w:rsidR="0063782F" w:rsidRPr="002A062D">
        <w:rPr>
          <w:rFonts w:asciiTheme="minorHAnsi" w:hAnsiTheme="minorHAnsi" w:cs="Arial"/>
          <w:lang w:eastAsia="ja-JP"/>
        </w:rPr>
        <w:t>Zakupu usług</w:t>
      </w:r>
      <w:r w:rsidR="00236A50" w:rsidRPr="002A062D">
        <w:rPr>
          <w:rFonts w:asciiTheme="minorHAnsi" w:hAnsiTheme="minorHAnsi" w:cs="Arial"/>
          <w:lang w:eastAsia="ja-JP"/>
        </w:rPr>
        <w:t xml:space="preserve"> Enea Połanie</w:t>
      </w:r>
      <w:r w:rsidR="00206158" w:rsidRPr="002A062D">
        <w:rPr>
          <w:rFonts w:asciiTheme="minorHAnsi" w:hAnsiTheme="minorHAnsi" w:cs="Arial"/>
          <w:lang w:eastAsia="ja-JP"/>
        </w:rPr>
        <w:t>c S.A. umieszczonych na stronie:</w:t>
      </w:r>
    </w:p>
    <w:p w:rsidR="00206158" w:rsidRPr="002A062D" w:rsidRDefault="0007352B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2A062D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2A062D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2A062D">
        <w:rPr>
          <w:rFonts w:asciiTheme="minorHAnsi" w:hAnsiTheme="minorHAnsi" w:cs="Arial"/>
        </w:rPr>
        <w:t>Wymagania   Zamawiaj</w:t>
      </w:r>
      <w:r w:rsidR="00F85BBE" w:rsidRPr="002A062D">
        <w:rPr>
          <w:rFonts w:asciiTheme="minorHAnsi" w:hAnsiTheme="minorHAnsi" w:cs="Arial"/>
        </w:rPr>
        <w:t>ą</w:t>
      </w:r>
      <w:r w:rsidRPr="002A062D">
        <w:rPr>
          <w:rFonts w:asciiTheme="minorHAnsi" w:hAnsiTheme="minorHAnsi" w:cs="Arial"/>
        </w:rPr>
        <w:t xml:space="preserve">cego w zakresie  wykonywania   prac </w:t>
      </w:r>
      <w:r w:rsidR="00846285" w:rsidRPr="002A062D">
        <w:rPr>
          <w:rFonts w:asciiTheme="minorHAnsi" w:hAnsiTheme="minorHAnsi" w:cs="Arial"/>
        </w:rPr>
        <w:t xml:space="preserve"> na  obiektach </w:t>
      </w:r>
      <w:r w:rsidRPr="002A062D">
        <w:rPr>
          <w:rFonts w:asciiTheme="minorHAnsi" w:hAnsiTheme="minorHAnsi" w:cs="Arial"/>
        </w:rPr>
        <w:t xml:space="preserve">  na  terenie </w:t>
      </w:r>
      <w:r w:rsidRPr="002A062D">
        <w:rPr>
          <w:rFonts w:asciiTheme="minorHAnsi" w:hAnsiTheme="minorHAnsi"/>
        </w:rPr>
        <w:t xml:space="preserve"> Zamawiaj</w:t>
      </w:r>
      <w:r w:rsidR="00927254" w:rsidRPr="002A062D">
        <w:rPr>
          <w:rFonts w:asciiTheme="minorHAnsi" w:hAnsiTheme="minorHAnsi"/>
        </w:rPr>
        <w:t>ą</w:t>
      </w:r>
      <w:r w:rsidRPr="002A062D">
        <w:rPr>
          <w:rFonts w:asciiTheme="minorHAnsi" w:hAnsiTheme="minorHAnsi"/>
        </w:rPr>
        <w:t xml:space="preserve">cego  </w:t>
      </w:r>
      <w:r w:rsidRPr="002A062D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2A062D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2A062D">
        <w:rPr>
          <w:rFonts w:asciiTheme="minorHAnsi" w:hAnsiTheme="minorHAnsi"/>
        </w:rPr>
        <w:t xml:space="preserve">. </w:t>
      </w:r>
      <w:r w:rsidRPr="002A062D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2A062D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2A062D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2A062D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  <w:b/>
        </w:rPr>
        <w:t>w zakresie technicznym:</w:t>
      </w:r>
    </w:p>
    <w:p w:rsidR="00C330C9" w:rsidRPr="002A062D" w:rsidRDefault="002C2736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2A062D">
        <w:rPr>
          <w:rFonts w:asciiTheme="minorHAnsi" w:eastAsia="Times" w:hAnsiTheme="minorHAnsi" w:cs="Verdana"/>
          <w:b/>
          <w:i/>
        </w:rPr>
        <w:t>Tomasz Damm</w:t>
      </w:r>
    </w:p>
    <w:p w:rsidR="00C330C9" w:rsidRPr="002A062D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2A062D">
        <w:rPr>
          <w:rFonts w:asciiTheme="minorHAnsi" w:hAnsiTheme="minorHAnsi"/>
        </w:rPr>
        <w:t>Specjalista ds. blokowych</w:t>
      </w:r>
    </w:p>
    <w:p w:rsidR="00C330C9" w:rsidRPr="002A062D" w:rsidRDefault="00C330C9" w:rsidP="00E41F86">
      <w:pPr>
        <w:pStyle w:val="Akapitzlist"/>
        <w:ind w:left="360"/>
        <w:jc w:val="center"/>
        <w:rPr>
          <w:rFonts w:asciiTheme="minorHAnsi" w:hAnsiTheme="minorHAnsi" w:cs="Arial"/>
          <w:lang w:val="en-US"/>
        </w:rPr>
      </w:pPr>
      <w:r w:rsidRPr="002A062D">
        <w:rPr>
          <w:rFonts w:asciiTheme="minorHAnsi" w:hAnsiTheme="minorHAnsi" w:cs="Arial"/>
          <w:lang w:val="en-US"/>
        </w:rPr>
        <w:t xml:space="preserve">tel.: +48 15 865 </w:t>
      </w:r>
      <w:r w:rsidRPr="002A062D">
        <w:rPr>
          <w:rFonts w:asciiTheme="minorHAnsi" w:hAnsiTheme="minorHAnsi"/>
          <w:lang w:val="en-US"/>
        </w:rPr>
        <w:t>6</w:t>
      </w:r>
      <w:r w:rsidR="002C2736" w:rsidRPr="002A062D">
        <w:rPr>
          <w:rFonts w:asciiTheme="minorHAnsi" w:hAnsiTheme="minorHAnsi"/>
          <w:lang w:val="en-US"/>
        </w:rPr>
        <w:t>2 97</w:t>
      </w:r>
      <w:r w:rsidRPr="002A062D">
        <w:rPr>
          <w:rFonts w:asciiTheme="minorHAnsi" w:hAnsiTheme="minorHAnsi"/>
          <w:lang w:val="en-US"/>
        </w:rPr>
        <w:t xml:space="preserve"> lub +</w:t>
      </w:r>
      <w:r w:rsidR="00927254" w:rsidRPr="002A062D">
        <w:rPr>
          <w:rFonts w:asciiTheme="minorHAnsi" w:hAnsiTheme="minorHAnsi"/>
          <w:lang w:val="en-US"/>
        </w:rPr>
        <w:t xml:space="preserve"> 48</w:t>
      </w:r>
      <w:r w:rsidR="003C491F" w:rsidRPr="002A062D">
        <w:rPr>
          <w:rFonts w:asciiTheme="minorHAnsi" w:hAnsiTheme="minorHAnsi"/>
          <w:lang w:val="en-US"/>
        </w:rPr>
        <w:t xml:space="preserve"> </w:t>
      </w:r>
      <w:r w:rsidR="00BC75A0" w:rsidRPr="002A062D">
        <w:rPr>
          <w:rFonts w:asciiTheme="minorHAnsi" w:hAnsiTheme="minorHAnsi"/>
          <w:lang w:val="en-US"/>
        </w:rPr>
        <w:t>694 431 075</w:t>
      </w:r>
    </w:p>
    <w:p w:rsidR="00C330C9" w:rsidRPr="002A062D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2A062D">
        <w:rPr>
          <w:rFonts w:asciiTheme="minorHAnsi" w:hAnsiTheme="minorHAnsi" w:cs="Arial"/>
          <w:lang w:val="en-US"/>
        </w:rPr>
        <w:t xml:space="preserve">email: </w:t>
      </w:r>
      <w:hyperlink r:id="rId11" w:history="1">
        <w:r w:rsidR="002C2736" w:rsidRPr="002A062D">
          <w:rPr>
            <w:rStyle w:val="Hipercze"/>
            <w:rFonts w:asciiTheme="minorHAnsi" w:hAnsiTheme="minorHAnsi" w:cs="Arial"/>
            <w:color w:val="auto"/>
            <w:lang w:val="en-US"/>
          </w:rPr>
          <w:t>tomasz.damm@enea.pl</w:t>
        </w:r>
      </w:hyperlink>
    </w:p>
    <w:p w:rsidR="00C330C9" w:rsidRPr="002A062D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lang w:val="nl-BE"/>
        </w:rPr>
      </w:pPr>
    </w:p>
    <w:p w:rsidR="00C330C9" w:rsidRPr="002A062D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2A062D">
        <w:rPr>
          <w:rFonts w:asciiTheme="minorHAnsi" w:hAnsiTheme="minorHAnsi" w:cs="Arial"/>
          <w:b/>
        </w:rPr>
        <w:t>w zakresie formalnym:</w:t>
      </w:r>
    </w:p>
    <w:p w:rsidR="00C330C9" w:rsidRPr="002A062D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2A062D">
        <w:rPr>
          <w:rFonts w:asciiTheme="minorHAnsi" w:eastAsia="Times" w:hAnsiTheme="minorHAnsi" w:cs="Verdana"/>
          <w:b/>
          <w:i/>
        </w:rPr>
        <w:t>Teresa Wilk</w:t>
      </w:r>
    </w:p>
    <w:p w:rsidR="00C330C9" w:rsidRPr="002A062D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St. specjalista d/s Umów</w:t>
      </w:r>
    </w:p>
    <w:p w:rsidR="00C330C9" w:rsidRPr="002A062D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2A062D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2A062D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2A062D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Pr="002A062D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4F08C0" w:rsidRPr="002A062D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2A062D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Zamawiający zastrzega sobie możliwość zmiany warunków przetargu określonych w niniejszym ogłoszeniu lub odwołania przetargu bez podania przyczyn.</w:t>
      </w:r>
    </w:p>
    <w:p w:rsidR="00FB0F40" w:rsidRPr="002A062D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074437" w:rsidRPr="002A062D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2A062D">
        <w:rPr>
          <w:rFonts w:asciiTheme="minorHAnsi" w:hAnsiTheme="minorHAnsi" w:cs="Arial"/>
          <w:b/>
        </w:rPr>
        <w:t xml:space="preserve">Załaczniki: </w:t>
      </w:r>
    </w:p>
    <w:p w:rsidR="005C6792" w:rsidRPr="002A062D" w:rsidRDefault="00E41F86" w:rsidP="005C679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Zał</w:t>
      </w:r>
      <w:r w:rsidR="00EA5172" w:rsidRPr="002A062D">
        <w:rPr>
          <w:rFonts w:asciiTheme="minorHAnsi" w:hAnsiTheme="minorHAnsi" w:cs="Arial"/>
        </w:rPr>
        <w:t>ą</w:t>
      </w:r>
      <w:r w:rsidRPr="002A062D">
        <w:rPr>
          <w:rFonts w:asciiTheme="minorHAnsi" w:hAnsiTheme="minorHAnsi" w:cs="Arial"/>
        </w:rPr>
        <w:t xml:space="preserve">cznik  nr  1  </w:t>
      </w:r>
      <w:r w:rsidR="003C491F" w:rsidRPr="002A062D">
        <w:rPr>
          <w:rFonts w:asciiTheme="minorHAnsi" w:hAnsiTheme="minorHAnsi" w:cs="Arial"/>
        </w:rPr>
        <w:t xml:space="preserve">do  ogłoszenia </w:t>
      </w:r>
      <w:r w:rsidRPr="002A062D">
        <w:rPr>
          <w:rFonts w:asciiTheme="minorHAnsi" w:hAnsiTheme="minorHAnsi" w:cs="Arial"/>
        </w:rPr>
        <w:t xml:space="preserve"> </w:t>
      </w:r>
      <w:r w:rsidR="00A72FB0" w:rsidRPr="002A062D">
        <w:rPr>
          <w:rFonts w:asciiTheme="minorHAnsi" w:hAnsiTheme="minorHAnsi" w:cs="Arial"/>
        </w:rPr>
        <w:t xml:space="preserve">-  </w:t>
      </w:r>
      <w:r w:rsidR="005C6792" w:rsidRPr="002A062D">
        <w:rPr>
          <w:rFonts w:asciiTheme="minorHAnsi" w:hAnsiTheme="minorHAnsi" w:cs="Arial"/>
        </w:rPr>
        <w:t xml:space="preserve">Wzór </w:t>
      </w:r>
      <w:r w:rsidR="00927254" w:rsidRPr="002A062D">
        <w:rPr>
          <w:rFonts w:asciiTheme="minorHAnsi" w:hAnsiTheme="minorHAnsi" w:cs="Arial"/>
        </w:rPr>
        <w:t xml:space="preserve">( formularz) </w:t>
      </w:r>
      <w:r w:rsidR="005C6792" w:rsidRPr="002A062D">
        <w:rPr>
          <w:rFonts w:asciiTheme="minorHAnsi" w:hAnsiTheme="minorHAnsi" w:cs="Arial"/>
        </w:rPr>
        <w:t>oferty</w:t>
      </w:r>
    </w:p>
    <w:p w:rsidR="002C2736" w:rsidRPr="002A062D" w:rsidRDefault="00181469" w:rsidP="00E41F86">
      <w:pPr>
        <w:pStyle w:val="Akapitzlist"/>
        <w:spacing w:line="300" w:lineRule="atLeast"/>
        <w:ind w:left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 w:cs="Arial"/>
        </w:rPr>
        <w:t>Zał</w:t>
      </w:r>
      <w:r w:rsidR="00EA5172" w:rsidRPr="002A062D">
        <w:rPr>
          <w:rFonts w:asciiTheme="minorHAnsi" w:hAnsiTheme="minorHAnsi" w:cs="Arial"/>
        </w:rPr>
        <w:t>ą</w:t>
      </w:r>
      <w:r w:rsidRPr="002A062D">
        <w:rPr>
          <w:rFonts w:asciiTheme="minorHAnsi" w:hAnsiTheme="minorHAnsi" w:cs="Arial"/>
        </w:rPr>
        <w:t xml:space="preserve">cznik  nr 2 </w:t>
      </w:r>
      <w:r w:rsidR="00A34C85" w:rsidRPr="002A062D">
        <w:rPr>
          <w:rFonts w:asciiTheme="minorHAnsi" w:hAnsiTheme="minorHAnsi" w:cs="Arial"/>
        </w:rPr>
        <w:t xml:space="preserve"> - </w:t>
      </w:r>
      <w:r w:rsidRPr="002A062D">
        <w:rPr>
          <w:rFonts w:asciiTheme="minorHAnsi" w:hAnsiTheme="minorHAnsi" w:cs="Arial"/>
        </w:rPr>
        <w:t xml:space="preserve">do  ogłoszenia    - </w:t>
      </w:r>
      <w:r w:rsidR="00A72FB0" w:rsidRPr="002A062D">
        <w:rPr>
          <w:rFonts w:asciiTheme="minorHAnsi" w:hAnsiTheme="minorHAnsi" w:cs="Arial"/>
        </w:rPr>
        <w:t xml:space="preserve">Specyfikacja  istotnych   warunków   zamówienia  ( SIWZ)  - </w:t>
      </w:r>
      <w:r w:rsidR="00AF0012" w:rsidRPr="002A062D">
        <w:rPr>
          <w:rFonts w:asciiTheme="minorHAnsi" w:hAnsiTheme="minorHAnsi"/>
          <w:b/>
        </w:rPr>
        <w:t xml:space="preserve">na  </w:t>
      </w:r>
      <w:r w:rsidR="00AF0012" w:rsidRPr="002A062D">
        <w:rPr>
          <w:rFonts w:asciiTheme="minorHAnsi" w:hAnsiTheme="minorHAnsi"/>
        </w:rPr>
        <w:t>s</w:t>
      </w:r>
      <w:r w:rsidR="00AF0012" w:rsidRPr="002A062D">
        <w:rPr>
          <w:rFonts w:asciiTheme="minorHAnsi" w:hAnsiTheme="minorHAnsi"/>
          <w:iCs/>
        </w:rPr>
        <w:t xml:space="preserve">prawdzenie nastaw manostatów stacji WP i zaworów bezpieczeństwa  na  bloku  nr  9 </w:t>
      </w:r>
    </w:p>
    <w:p w:rsidR="00E41F86" w:rsidRPr="002A062D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Zał</w:t>
      </w:r>
      <w:r w:rsidR="00EA5172" w:rsidRPr="002A062D">
        <w:rPr>
          <w:rFonts w:asciiTheme="minorHAnsi" w:hAnsiTheme="minorHAnsi" w:cs="Arial"/>
        </w:rPr>
        <w:t>ą</w:t>
      </w:r>
      <w:r w:rsidRPr="002A062D">
        <w:rPr>
          <w:rFonts w:asciiTheme="minorHAnsi" w:hAnsiTheme="minorHAnsi" w:cs="Arial"/>
        </w:rPr>
        <w:t xml:space="preserve">cznik  nr  </w:t>
      </w:r>
      <w:r w:rsidR="00181469" w:rsidRPr="002A062D">
        <w:rPr>
          <w:rFonts w:asciiTheme="minorHAnsi" w:hAnsiTheme="minorHAnsi" w:cs="Arial"/>
        </w:rPr>
        <w:t>3</w:t>
      </w:r>
      <w:r w:rsidRPr="002A062D">
        <w:rPr>
          <w:rFonts w:asciiTheme="minorHAnsi" w:hAnsiTheme="minorHAnsi" w:cs="Arial"/>
        </w:rPr>
        <w:t xml:space="preserve">    do  ogłoszenia   -  Wzór umowy .</w:t>
      </w:r>
    </w:p>
    <w:p w:rsidR="00E41F86" w:rsidRPr="002A062D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FB0F40" w:rsidRPr="002A062D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FB0F40" w:rsidRPr="002A062D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4F08C0" w:rsidRPr="002A062D" w:rsidRDefault="004F08C0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A842EC" w:rsidRPr="002A062D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C33040" w:rsidRPr="002A062D" w:rsidRDefault="00C3304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2A062D">
        <w:rPr>
          <w:rFonts w:asciiTheme="minorHAnsi" w:hAnsiTheme="minorHAnsi"/>
          <w:b/>
          <w:sz w:val="22"/>
          <w:szCs w:val="22"/>
        </w:rPr>
        <w:br w:type="page"/>
      </w:r>
    </w:p>
    <w:p w:rsidR="00A842EC" w:rsidRPr="002A062D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2A062D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2A062D">
        <w:rPr>
          <w:rFonts w:asciiTheme="minorHAnsi" w:hAnsiTheme="minorHAnsi" w:cs="Arial"/>
          <w:b/>
        </w:rPr>
        <w:t>1</w:t>
      </w:r>
      <w:r w:rsidR="00047558" w:rsidRPr="002A062D">
        <w:rPr>
          <w:rFonts w:asciiTheme="minorHAnsi" w:hAnsiTheme="minorHAnsi" w:cs="Arial"/>
          <w:b/>
        </w:rPr>
        <w:t xml:space="preserve"> do  ogłoszenia </w:t>
      </w:r>
    </w:p>
    <w:p w:rsidR="00FB0F40" w:rsidRPr="002A062D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2A062D">
        <w:rPr>
          <w:rFonts w:asciiTheme="minorHAnsi" w:hAnsiTheme="minorHAnsi" w:cs="Arial"/>
          <w:b/>
        </w:rPr>
        <w:t>FORMULARZ OFERTY</w:t>
      </w:r>
    </w:p>
    <w:p w:rsidR="00BD6A5B" w:rsidRPr="002A062D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2A062D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BD6A5B" w:rsidRPr="002A062D" w:rsidRDefault="00FB0F40" w:rsidP="00AF00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w przetargu </w:t>
      </w:r>
      <w:r w:rsidR="009C2304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niepublicznym </w:t>
      </w:r>
      <w:r w:rsidR="00BD6A5B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na </w:t>
      </w:r>
      <w:r w:rsidR="00AF0012" w:rsidRPr="002A062D">
        <w:rPr>
          <w:rFonts w:asciiTheme="minorHAnsi" w:hAnsiTheme="minorHAnsi"/>
          <w:b/>
          <w:sz w:val="22"/>
          <w:szCs w:val="22"/>
        </w:rPr>
        <w:t xml:space="preserve">na  </w:t>
      </w:r>
      <w:r w:rsidR="00AF0012" w:rsidRPr="002A062D">
        <w:rPr>
          <w:rFonts w:asciiTheme="minorHAnsi" w:hAnsiTheme="minorHAnsi"/>
          <w:sz w:val="22"/>
          <w:szCs w:val="22"/>
        </w:rPr>
        <w:t>s</w:t>
      </w:r>
      <w:r w:rsidR="00AF0012" w:rsidRPr="002A062D">
        <w:rPr>
          <w:rFonts w:asciiTheme="minorHAnsi" w:hAnsiTheme="minorHAnsi"/>
          <w:iCs/>
          <w:sz w:val="22"/>
          <w:szCs w:val="22"/>
        </w:rPr>
        <w:t xml:space="preserve">prawdzenie nastaw manostatów stacji WP i zaworów bezpieczeństwa  na  bloku  nr  9 </w:t>
      </w:r>
      <w:r w:rsidR="00AF0012" w:rsidRPr="002A062D">
        <w:rPr>
          <w:rFonts w:asciiTheme="minorHAnsi" w:hAnsiTheme="minorHAnsi" w:cs="Arial"/>
          <w:b/>
          <w:sz w:val="22"/>
          <w:szCs w:val="22"/>
        </w:rPr>
        <w:t xml:space="preserve">w  Enea Połaniec S.A. </w:t>
      </w:r>
    </w:p>
    <w:p w:rsidR="00FB0F40" w:rsidRPr="002A06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2A062D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A06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2A06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2A062D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2A06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2A06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B33887" w:rsidRPr="002A062D">
        <w:rPr>
          <w:rFonts w:asciiTheme="minorHAnsi" w:eastAsia="Tahoma,Bold" w:hAnsiTheme="minorHAnsi" w:cs="Tahoma,Bold"/>
          <w:bCs/>
          <w:sz w:val="22"/>
          <w:szCs w:val="22"/>
        </w:rPr>
        <w:t>50 000</w:t>
      </w:r>
      <w:r w:rsidR="002C2736" w:rsidRPr="002A062D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="00BC75A0"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2A06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B33887" w:rsidRPr="002A062D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-letniego doświadczenia poświadczone co najmniej </w:t>
      </w:r>
      <w:r w:rsidR="00387E8F"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2  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846285"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2C2736" w:rsidRPr="002A062D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B33887"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40 000. 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zł netto.  </w:t>
      </w:r>
    </w:p>
    <w:p w:rsidR="00866B87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oświadczenia Zarządu lub właściciela,</w:t>
      </w:r>
    </w:p>
    <w:p w:rsidR="00866B87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2A06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2A062D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2A06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8424E6" w:rsidRPr="002A062D">
        <w:rPr>
          <w:rFonts w:asciiTheme="minorHAnsi" w:eastAsia="Tahoma,Bold" w:hAnsiTheme="minorHAnsi" w:cs="Tahoma,Bold"/>
          <w:bCs/>
          <w:sz w:val="22"/>
          <w:szCs w:val="22"/>
        </w:rPr>
        <w:t>1</w:t>
      </w:r>
      <w:r w:rsidRPr="002A062D">
        <w:rPr>
          <w:rFonts w:asciiTheme="minorHAnsi" w:eastAsia="Tahoma,Bold" w:hAnsiTheme="minorHAnsi" w:cs="Tahoma,Bold"/>
          <w:bCs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2A062D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2A06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2A062D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2A062D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2A062D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2A062D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2A062D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2A062D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2A062D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2A062D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2A062D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2A062D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2A062D">
        <w:rPr>
          <w:rFonts w:asciiTheme="minorHAnsi" w:eastAsia="Tahoma,Bold" w:hAnsiTheme="minorHAnsi" w:cs="Tahoma"/>
          <w:sz w:val="22"/>
          <w:szCs w:val="22"/>
        </w:rPr>
        <w:t>iniejsz</w:t>
      </w:r>
      <w:r w:rsidRPr="002A062D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2A062D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2A06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2A062D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2A062D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2A062D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2A062D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E41F86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2</w:t>
      </w:r>
      <w:r w:rsidR="00866B87" w:rsidRPr="002A062D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FB0F40" w:rsidRPr="002A062D" w:rsidRDefault="00FB0F40" w:rsidP="00FB0F40">
      <w:pPr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2A062D">
        <w:rPr>
          <w:rFonts w:asciiTheme="minorHAnsi" w:hAnsiTheme="minorHAnsi"/>
          <w:sz w:val="22"/>
          <w:szCs w:val="22"/>
        </w:rPr>
        <w:t xml:space="preserve">    </w:t>
      </w:r>
      <w:r w:rsidRPr="002A062D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2A062D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2A062D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A062D" w:rsidTr="00E130EF">
        <w:tc>
          <w:tcPr>
            <w:tcW w:w="9550" w:type="dxa"/>
          </w:tcPr>
          <w:p w:rsidR="005C6792" w:rsidRPr="002A062D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062D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2A062D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2A062D" w:rsidRPr="002A062D" w:rsidTr="00E130EF">
        <w:tc>
          <w:tcPr>
            <w:tcW w:w="9550" w:type="dxa"/>
          </w:tcPr>
          <w:p w:rsidR="005C6792" w:rsidRPr="002A062D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2A062D" w:rsidRPr="002A062D" w:rsidTr="00E130EF">
        <w:tc>
          <w:tcPr>
            <w:tcW w:w="9550" w:type="dxa"/>
          </w:tcPr>
          <w:p w:rsidR="005C6792" w:rsidRPr="002A062D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2A062D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47558" w:rsidRPr="002A062D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t>Zał</w:t>
      </w:r>
      <w:r w:rsidR="002D74B8" w:rsidRPr="002A062D">
        <w:rPr>
          <w:rFonts w:asciiTheme="minorHAnsi" w:hAnsiTheme="minorHAnsi" w:cs="Arial"/>
          <w:b/>
          <w:sz w:val="22"/>
          <w:szCs w:val="22"/>
        </w:rPr>
        <w:t>ą</w:t>
      </w:r>
      <w:r w:rsidRPr="002A062D">
        <w:rPr>
          <w:rFonts w:asciiTheme="minorHAnsi" w:hAnsiTheme="minorHAnsi" w:cs="Arial"/>
          <w:b/>
          <w:sz w:val="22"/>
          <w:szCs w:val="22"/>
        </w:rPr>
        <w:t xml:space="preserve">cznik   nr 2   do  ogłoszenia </w:t>
      </w:r>
    </w:p>
    <w:p w:rsidR="00047558" w:rsidRPr="002A062D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C6792" w:rsidRPr="002A062D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2A062D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t>S</w:t>
      </w:r>
      <w:r w:rsidR="005C6792" w:rsidRPr="002A062D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bookmarkStart w:id="16" w:name="_Toc298828665"/>
      <w:bookmarkStart w:id="17" w:name="_Toc298829150"/>
      <w:bookmarkStart w:id="18" w:name="_Toc332924158"/>
      <w:bookmarkStart w:id="19" w:name="_Toc351456727"/>
      <w:bookmarkStart w:id="20" w:name="_Toc351457065"/>
      <w:bookmarkStart w:id="21" w:name="_Toc351457191"/>
      <w:bookmarkStart w:id="22" w:name="_Toc352231665"/>
      <w:bookmarkStart w:id="23" w:name="_Toc354046866"/>
      <w:bookmarkStart w:id="24" w:name="_Toc366575537"/>
      <w:bookmarkStart w:id="25" w:name="_Toc366576118"/>
      <w:bookmarkStart w:id="26" w:name="_Toc366576163"/>
      <w:bookmarkStart w:id="27" w:name="_Toc378848991"/>
      <w:bookmarkStart w:id="28" w:name="_Toc378936780"/>
      <w:bookmarkStart w:id="29" w:name="_Toc385327856"/>
      <w:bookmarkStart w:id="30" w:name="_Toc416771090"/>
      <w:bookmarkStart w:id="31" w:name="_Toc417388364"/>
      <w:bookmarkStart w:id="32" w:name="_Toc417475973"/>
      <w:r w:rsidRPr="002A062D">
        <w:rPr>
          <w:rFonts w:asciiTheme="minorHAnsi" w:hAnsiTheme="minorHAnsi" w:cs="Arial"/>
          <w:b/>
          <w:sz w:val="22"/>
          <w:szCs w:val="22"/>
        </w:rPr>
        <w:t>NA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C6792" w:rsidRPr="002A062D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2A062D" w:rsidRDefault="005C6792" w:rsidP="005C6792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b w:val="0"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t>„</w:t>
      </w:r>
      <w:r w:rsidR="00AF0012" w:rsidRPr="002A062D">
        <w:rPr>
          <w:rFonts w:asciiTheme="minorHAnsi" w:hAnsiTheme="minorHAnsi"/>
          <w:b/>
          <w:sz w:val="22"/>
          <w:szCs w:val="22"/>
        </w:rPr>
        <w:t xml:space="preserve">na  </w:t>
      </w:r>
      <w:r w:rsidR="00AF0012" w:rsidRPr="002A062D">
        <w:rPr>
          <w:rFonts w:asciiTheme="minorHAnsi" w:hAnsiTheme="minorHAnsi"/>
          <w:sz w:val="22"/>
          <w:szCs w:val="22"/>
        </w:rPr>
        <w:t>s</w:t>
      </w:r>
      <w:r w:rsidR="00AF0012" w:rsidRPr="002A062D">
        <w:rPr>
          <w:rFonts w:asciiTheme="minorHAnsi" w:hAnsiTheme="minorHAnsi"/>
          <w:iCs/>
          <w:sz w:val="22"/>
          <w:szCs w:val="22"/>
        </w:rPr>
        <w:t xml:space="preserve">prawdzenie nastaw manostatów stacji WP i zaworów bezpieczeństwa  na  bloku  nr  9 </w:t>
      </w:r>
      <w:r w:rsidR="00AF0012" w:rsidRPr="002A062D">
        <w:rPr>
          <w:rFonts w:asciiTheme="minorHAnsi" w:hAnsiTheme="minorHAnsi" w:cs="Arial"/>
          <w:b/>
          <w:sz w:val="22"/>
          <w:szCs w:val="22"/>
        </w:rPr>
        <w:t>w  Enea Połaniec S.A.</w:t>
      </w:r>
    </w:p>
    <w:p w:rsidR="005C6792" w:rsidRPr="002A062D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2A062D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2A062D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2A062D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047558" w:rsidRPr="002A062D" w:rsidRDefault="00047558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A062D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:rsidR="005C6792" w:rsidRPr="002A062D" w:rsidRDefault="008424E6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  <w:u w:val="single"/>
        </w:rPr>
        <w:lastRenderedPageBreak/>
        <w:t xml:space="preserve">PRZEDMIOT ZAMÓWIENIA   </w:t>
      </w:r>
    </w:p>
    <w:p w:rsidR="002C2736" w:rsidRPr="002A062D" w:rsidRDefault="00AF0012" w:rsidP="00C06069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/>
          <w:b/>
        </w:rPr>
        <w:t>S</w:t>
      </w:r>
      <w:r w:rsidRPr="002A062D">
        <w:rPr>
          <w:rFonts w:asciiTheme="minorHAnsi" w:hAnsiTheme="minorHAnsi"/>
          <w:iCs/>
        </w:rPr>
        <w:t xml:space="preserve">prawdzenie nastaw manostatów stacji WP i zaworów bezpieczeństwa  na  bloku  nr  9 </w:t>
      </w:r>
      <w:r w:rsidRPr="002A062D">
        <w:rPr>
          <w:rFonts w:asciiTheme="minorHAnsi" w:hAnsiTheme="minorHAnsi" w:cs="Arial"/>
          <w:b/>
        </w:rPr>
        <w:t xml:space="preserve">w  Enea Połaniec S.A. </w:t>
      </w:r>
      <w:r w:rsidR="008424E6" w:rsidRPr="002A062D" w:rsidDel="00455DEC">
        <w:rPr>
          <w:rFonts w:asciiTheme="minorHAnsi" w:hAnsiTheme="minorHAnsi" w:cs="Arial"/>
          <w:b/>
        </w:rPr>
        <w:t xml:space="preserve"> </w:t>
      </w:r>
    </w:p>
    <w:p w:rsidR="008424E6" w:rsidRPr="002A062D" w:rsidRDefault="008424E6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t>ZAKRES USŁUG OBEJMUJE: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Przegląd instalacji impulsowej.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Przegląd instalacji hydraulicznej.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Przegląd urządzeń sterowniczych.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Uzgodnienie z właściwym UDT procedury sprawdzenia nastawy zaworów bezpieczeństwa.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Przygotowanie do regulacji, testowanie zaworów, sprawdzenie ciśnienia otwarcia, sprawdzenie histerezy.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Dostarczenie protokołów z nastaw zaworów bezpieczeństwa LBB10AA701/LBB10AA702 i stacji redukcyjno-schładzającej LBF10AA401 i LBF20AA401</w:t>
      </w:r>
    </w:p>
    <w:p w:rsidR="00AF0012" w:rsidRPr="002A062D" w:rsidRDefault="00AF0012" w:rsidP="00C06069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Sprawdzenie zabezpieczeń stacji HP i zaworów bezpieczeństwa na postoju bloku obejmuje: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funkcję bezpieczeństwa stacji HP.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Przygotowanie raportu z potwierdzeniem prawidłowości nastaw i działania układu zabezpieczeń.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Testy funkcjonalne układu zabezpieczeń stacji HP pod nadzorem inspektora UDT.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funkcję bezpieczeństwa stacji HP.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Testy funkcjonalne zaworów bezpieczeństwa pod nadzorem inspektora UDT.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zawory bezpieczeństwa.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siłowników.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Weryfikacja stanu osprzętu siłowników( czujniki, węże hydrauliczne, złączki hydrauliczne)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Próby funkcjonalne pomp głównych.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rozdzielaczy proporcjonalnych.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Kontrola i ciśnienia w akumulatorach hydraulicznych.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osprzętu pomiarowego układu hydraulicznego.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Przygotowanie raportu z potwierdzeniem prawidłowości nastaw i działania układu zabezpieczeń.</w:t>
      </w:r>
    </w:p>
    <w:p w:rsidR="00AF0012" w:rsidRPr="002A062D" w:rsidRDefault="00AF0012" w:rsidP="00C06069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>Warunki techniczne i organizacyjne wykonania Usług: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Wykonawca musi mieć potwierdzone kwalifikacje przed UDT w zakresie nastaw zaworów bezpieczeństwa. Nastawa zaworów bezpośrednio na obiekcie powinna być realizowane przez personel odpowiednio przeszkolony posiadający odpowiednie umiejętności w zakresie nastaw zaworów bezpieczeństwa.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Wykonawca jest zobowiązany przeprowadzić procedurę sprawdzania nastaw zaworów bezpieczeństwa wg  TUV: VdTÜV-Merkplatt 986, Ausgabe 09.95 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Zamawiający zapewni możliwość prowadzenia prac przy odstawionym bloku.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Wszystkie układy elektryczne/hydrauliczne będą zasilone.</w:t>
      </w:r>
    </w:p>
    <w:p w:rsidR="00AF0012" w:rsidRPr="002A062D" w:rsidRDefault="00AF0012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Będzie zapewniona możliwość pełnego sterowania zaworami.</w:t>
      </w:r>
    </w:p>
    <w:p w:rsidR="008424E6" w:rsidRPr="002A062D" w:rsidRDefault="008424E6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t>WYNAGRODZENIE I WARUNKI PŁATNOŚCI</w:t>
      </w:r>
    </w:p>
    <w:p w:rsidR="008424E6" w:rsidRPr="002A062D" w:rsidRDefault="008424E6" w:rsidP="008424E6">
      <w:pPr>
        <w:overflowPunct w:val="0"/>
        <w:autoSpaceDE w:val="0"/>
        <w:autoSpaceDN w:val="0"/>
        <w:adjustRightInd w:val="0"/>
        <w:spacing w:line="360" w:lineRule="auto"/>
        <w:ind w:left="792" w:hanging="366"/>
        <w:contextualSpacing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 xml:space="preserve">Rozliczenie prac nastąpi na </w:t>
      </w:r>
      <w:r w:rsidR="00D93FC9" w:rsidRPr="002A062D">
        <w:rPr>
          <w:rFonts w:asciiTheme="minorHAnsi" w:hAnsiTheme="minorHAnsi" w:cs="Arial"/>
          <w:sz w:val="22"/>
          <w:szCs w:val="22"/>
        </w:rPr>
        <w:t>podstawie   wynagrodzenia   ryczałtowego</w:t>
      </w:r>
      <w:r w:rsidRPr="002A062D">
        <w:rPr>
          <w:rFonts w:asciiTheme="minorHAnsi" w:hAnsiTheme="minorHAnsi" w:cs="Arial"/>
          <w:sz w:val="22"/>
          <w:szCs w:val="22"/>
        </w:rPr>
        <w:t xml:space="preserve">  oraz pozytywn</w:t>
      </w:r>
      <w:r w:rsidR="00E97FEF" w:rsidRPr="002A062D">
        <w:rPr>
          <w:rFonts w:asciiTheme="minorHAnsi" w:hAnsiTheme="minorHAnsi" w:cs="Arial"/>
          <w:sz w:val="22"/>
          <w:szCs w:val="22"/>
        </w:rPr>
        <w:t>ego</w:t>
      </w:r>
      <w:r w:rsidRPr="002A062D">
        <w:rPr>
          <w:rFonts w:asciiTheme="minorHAnsi" w:hAnsiTheme="minorHAnsi" w:cs="Arial"/>
          <w:sz w:val="22"/>
          <w:szCs w:val="22"/>
        </w:rPr>
        <w:t xml:space="preserve"> </w:t>
      </w:r>
      <w:r w:rsidR="00E97FEF" w:rsidRPr="002A062D">
        <w:rPr>
          <w:rFonts w:asciiTheme="minorHAnsi" w:hAnsiTheme="minorHAnsi" w:cs="Arial"/>
          <w:sz w:val="22"/>
          <w:szCs w:val="22"/>
        </w:rPr>
        <w:t xml:space="preserve">protokołu </w:t>
      </w:r>
      <w:r w:rsidRPr="002A062D">
        <w:rPr>
          <w:rFonts w:asciiTheme="minorHAnsi" w:hAnsiTheme="minorHAnsi" w:cs="Arial"/>
          <w:sz w:val="22"/>
          <w:szCs w:val="22"/>
        </w:rPr>
        <w:t>odbioru prac, podpisan</w:t>
      </w:r>
      <w:r w:rsidR="00E97FEF" w:rsidRPr="002A062D">
        <w:rPr>
          <w:rFonts w:asciiTheme="minorHAnsi" w:hAnsiTheme="minorHAnsi" w:cs="Arial"/>
          <w:sz w:val="22"/>
          <w:szCs w:val="22"/>
        </w:rPr>
        <w:t xml:space="preserve">ego </w:t>
      </w:r>
      <w:r w:rsidRPr="002A062D">
        <w:rPr>
          <w:rFonts w:asciiTheme="minorHAnsi" w:hAnsiTheme="minorHAnsi" w:cs="Arial"/>
          <w:sz w:val="22"/>
          <w:szCs w:val="22"/>
        </w:rPr>
        <w:t>przez upoważnionych przedstawicieli Stron.</w:t>
      </w:r>
    </w:p>
    <w:p w:rsidR="008424E6" w:rsidRPr="002A062D" w:rsidRDefault="0025002A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 xml:space="preserve">TERMIN WYKONANIA USŁUGI: </w:t>
      </w:r>
    </w:p>
    <w:p w:rsidR="00D93FC9" w:rsidRPr="002A062D" w:rsidRDefault="00D93FC9" w:rsidP="00C06069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>Termin wykonania usługi:  do   dnia   31.12.2018  r.  w  tym:</w:t>
      </w:r>
    </w:p>
    <w:p w:rsidR="00D93FC9" w:rsidRPr="002A062D" w:rsidRDefault="00D93FC9" w:rsidP="00C06069">
      <w:pPr>
        <w:pStyle w:val="Akapitzlist"/>
        <w:numPr>
          <w:ilvl w:val="2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>Przystąpienie do wykonania Usług nastąpi w ciągu 4 dni od telefonicznego ustalenia terminu przez upoważnionych przedstawicieli Stron, potwierdzonego e-mailem przesłanym do Wykonawcy na wskazany adres.</w:t>
      </w:r>
    </w:p>
    <w:p w:rsidR="00D93FC9" w:rsidRPr="002A062D" w:rsidRDefault="00D93FC9" w:rsidP="00C06069">
      <w:pPr>
        <w:pStyle w:val="Akapitzlist"/>
        <w:numPr>
          <w:ilvl w:val="2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>Opracowanie i dostarczenie raportu nastąpi w ciągu 2 tygodni od wykonania prac na obiekcie.</w:t>
      </w:r>
    </w:p>
    <w:p w:rsidR="005C6792" w:rsidRPr="002A062D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2A062D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t>ORGANIZACJA REALIZACJI PRAC</w:t>
      </w:r>
    </w:p>
    <w:p w:rsidR="005C6792" w:rsidRPr="002A062D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D0102A" w:rsidRPr="002A062D">
        <w:rPr>
          <w:rFonts w:asciiTheme="minorHAnsi" w:hAnsiTheme="minorHAnsi" w:cstheme="minorHAnsi"/>
        </w:rPr>
        <w:t xml:space="preserve"> dostępna   na   stronie: </w:t>
      </w:r>
      <w:hyperlink r:id="rId13" w:history="1">
        <w:r w:rsidR="00D0102A" w:rsidRPr="002A062D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2A062D">
        <w:rPr>
          <w:rFonts w:asciiTheme="minorHAnsi" w:hAnsiTheme="minorHAnsi"/>
        </w:rPr>
        <w:t>.</w:t>
      </w:r>
      <w:r w:rsidRPr="002A062D">
        <w:rPr>
          <w:rFonts w:asciiTheme="minorHAnsi" w:hAnsiTheme="minorHAnsi" w:cstheme="minorHAnsi"/>
        </w:rPr>
        <w:t>.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Warunkiem dopuszczenia do wykonania prac jest opracowanie szczegółowych instrukcji bezpiecznego wykonania prac przez Wykonawcę.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Dokumenty wymienione w pkt.  </w:t>
      </w:r>
      <w:r w:rsidR="0025002A" w:rsidRPr="002A062D">
        <w:rPr>
          <w:rFonts w:asciiTheme="minorHAnsi" w:hAnsiTheme="minorHAnsi" w:cstheme="minorHAnsi"/>
        </w:rPr>
        <w:t>5.1.</w:t>
      </w:r>
      <w:r w:rsidRPr="002A062D">
        <w:rPr>
          <w:rFonts w:asciiTheme="minorHAnsi" w:hAnsiTheme="minorHAnsi" w:cstheme="minorHAnsi"/>
        </w:rPr>
        <w:t>.1 należy przedłożyć Zamawiającemu 2 tygodnie przed planowanym terminem odstawienia instalacji do remontu.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Zatwierdzone przez Zamawiającego dokumenty wymienione w pkt.  </w:t>
      </w:r>
      <w:r w:rsidR="0025002A" w:rsidRPr="002A062D">
        <w:rPr>
          <w:rFonts w:asciiTheme="minorHAnsi" w:hAnsiTheme="minorHAnsi" w:cstheme="minorHAnsi"/>
        </w:rPr>
        <w:t>5</w:t>
      </w:r>
      <w:r w:rsidRPr="002A062D">
        <w:rPr>
          <w:rFonts w:asciiTheme="minorHAnsi" w:hAnsiTheme="minorHAnsi" w:cstheme="minorHAnsi"/>
        </w:rPr>
        <w:t>.</w:t>
      </w:r>
      <w:r w:rsidR="0025002A" w:rsidRPr="002A062D">
        <w:rPr>
          <w:rFonts w:asciiTheme="minorHAnsi" w:hAnsiTheme="minorHAnsi" w:cstheme="minorHAnsi"/>
        </w:rPr>
        <w:t>1</w:t>
      </w:r>
      <w:r w:rsidRPr="002A062D">
        <w:rPr>
          <w:rFonts w:asciiTheme="minorHAnsi" w:hAnsiTheme="minorHAnsi" w:cstheme="minorHAnsi"/>
        </w:rPr>
        <w:t>.2 należy przedłożyć Zamawiającemu 2 tygodnie przed planowanym terminem odstawienia instalacji do remontu.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B33887" w:rsidRPr="002A062D" w:rsidRDefault="00B33887" w:rsidP="00B33887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ab/>
        <w:t>-1,2,4,6–w zakresie konserwacji, remontów i montażu</w:t>
      </w:r>
    </w:p>
    <w:p w:rsidR="00B33887" w:rsidRPr="002A062D" w:rsidRDefault="00B33887" w:rsidP="00B33887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ab/>
        <w:t>-10 w zakresie pkt.6–w zakresie kontrolno-pomiarowym</w:t>
      </w:r>
    </w:p>
    <w:p w:rsidR="005C6792" w:rsidRPr="002A062D" w:rsidRDefault="005C6792" w:rsidP="003F27B1">
      <w:pPr>
        <w:pStyle w:val="Akapitzlist"/>
        <w:spacing w:after="160" w:line="259" w:lineRule="auto"/>
        <w:ind w:left="2015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uzyskane na podstawie przepisów prawa energetycznego.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Wykonawca jest zobowiązany do przestrzegania zasad i zobowiazań zawartych w IOBP 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2A062D">
        <w:rPr>
          <w:rFonts w:asciiTheme="minorHAnsi" w:hAnsiTheme="minorHAnsi" w:cstheme="minorHAnsi"/>
        </w:rPr>
        <w:t xml:space="preserve"> </w:t>
      </w:r>
      <w:r w:rsidRPr="002A062D">
        <w:rPr>
          <w:rFonts w:asciiTheme="minorHAnsi" w:hAnsiTheme="minorHAnsi" w:cstheme="minorHAnsi"/>
        </w:rPr>
        <w:t>koordynacji i współpracy.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Wykonawca  zabezpieczy: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niezbędne wyposażenie, a także środki transportu nie będące na wyposażeniu instalacji oraz w dyspozycji Zamawiającego konieczne do wykonania Usług, w tym specjalistyczny sprzęt</w:t>
      </w:r>
      <w:r w:rsidR="0025002A" w:rsidRPr="002A062D">
        <w:rPr>
          <w:rFonts w:asciiTheme="minorHAnsi" w:hAnsiTheme="minorHAnsi" w:cstheme="minorHAnsi"/>
        </w:rPr>
        <w:t xml:space="preserve">  oraz  </w:t>
      </w:r>
      <w:r w:rsidRPr="002A062D">
        <w:rPr>
          <w:rFonts w:asciiTheme="minorHAnsi" w:hAnsiTheme="minorHAnsi" w:cstheme="minorHAnsi"/>
        </w:rPr>
        <w:t>pracowników z wymaganymi uprawnieniami;</w:t>
      </w:r>
    </w:p>
    <w:p w:rsidR="005C6792" w:rsidRPr="002A062D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Wykonawca jest zobowiązany do utylizacji wytworzonych odpadów. </w:t>
      </w:r>
    </w:p>
    <w:p w:rsidR="005C6792" w:rsidRPr="002A062D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</w:rPr>
      </w:pPr>
    </w:p>
    <w:p w:rsidR="005C6792" w:rsidRPr="002A062D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t xml:space="preserve">Wykonawca  </w:t>
      </w:r>
      <w:r w:rsidR="005C6792" w:rsidRPr="002A062D">
        <w:rPr>
          <w:rFonts w:asciiTheme="minorHAnsi" w:hAnsiTheme="minorHAnsi" w:cstheme="minorHAnsi"/>
          <w:u w:val="single"/>
        </w:rPr>
        <w:t>będzie świadczył Usługi zgodnie z:</w:t>
      </w:r>
    </w:p>
    <w:p w:rsidR="005C6792" w:rsidRPr="002A062D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ustawą Prawo energetyczne, Prawo energetyczne ust. z dn. 10 kwietnia 1997. Prawo energetyczne Dz.U. 1997 nr 54 poz. 348 ze wszystkimi zmianami</w:t>
      </w:r>
    </w:p>
    <w:p w:rsidR="005C6792" w:rsidRPr="002A062D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ustawą Prawo ochrony środowiska; Ustawa z dnia 27 kwietnia 2001 r. Prawo ochrony środowiska Dz.U. 2001 nr 62 poz. 627 ze wszystkimi zmianami</w:t>
      </w:r>
    </w:p>
    <w:p w:rsidR="005C6792" w:rsidRPr="002A062D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ustawą o odpadach; Ustawa z dnia 14 grudnia 2012 r. o odpadach Dz.U. 2013 poz. 21 ze wszystkimi zmianami</w:t>
      </w:r>
    </w:p>
    <w:p w:rsidR="005C6792" w:rsidRPr="002A062D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bookmarkStart w:id="33" w:name="_Toc23339023"/>
      <w:bookmarkStart w:id="34" w:name="_Toc23489328"/>
      <w:bookmarkStart w:id="35" w:name="_Toc23491655"/>
      <w:bookmarkStart w:id="36" w:name="_Toc23578757"/>
      <w:bookmarkStart w:id="37" w:name="_Toc23680593"/>
      <w:bookmarkStart w:id="38" w:name="_Toc24279169"/>
      <w:bookmarkStart w:id="39" w:name="_Toc24547198"/>
      <w:r w:rsidRPr="002A062D">
        <w:rPr>
          <w:rFonts w:asciiTheme="minorHAnsi" w:hAnsiTheme="minorHAnsi" w:cstheme="minorHAnsi"/>
          <w:u w:val="single"/>
        </w:rPr>
        <w:t>MIEJSCE ŚWIADCZENIA USŁUG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Strony uzgadniają, że Miejscem świadczenia Usług będzie teren </w:t>
      </w:r>
      <w:r w:rsidR="00D0102A" w:rsidRPr="002A062D">
        <w:rPr>
          <w:rFonts w:asciiTheme="minorHAnsi" w:hAnsiTheme="minorHAnsi" w:cstheme="minorHAnsi"/>
        </w:rPr>
        <w:t>e</w:t>
      </w:r>
      <w:r w:rsidRPr="002A062D">
        <w:rPr>
          <w:rFonts w:asciiTheme="minorHAnsi" w:hAnsiTheme="minorHAnsi" w:cstheme="minorHAnsi"/>
        </w:rPr>
        <w:t>lektrowni</w:t>
      </w:r>
      <w:r w:rsidR="00D0102A" w:rsidRPr="002A062D">
        <w:rPr>
          <w:rFonts w:asciiTheme="minorHAnsi" w:hAnsiTheme="minorHAnsi" w:cstheme="minorHAnsi"/>
        </w:rPr>
        <w:t xml:space="preserve"> zamawiającego </w:t>
      </w:r>
      <w:r w:rsidRPr="002A062D">
        <w:rPr>
          <w:rFonts w:asciiTheme="minorHAnsi" w:hAnsiTheme="minorHAnsi" w:cstheme="minorHAnsi"/>
        </w:rPr>
        <w:t xml:space="preserve"> w Zawadzie 26, 28-230 Połaniec. </w:t>
      </w:r>
    </w:p>
    <w:p w:rsidR="005C6792" w:rsidRPr="002A062D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t>RAPORTY I ODBIORY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Dok</w:t>
      </w:r>
      <w:r w:rsidR="0025002A" w:rsidRPr="002A062D">
        <w:rPr>
          <w:rFonts w:asciiTheme="minorHAnsi" w:hAnsiTheme="minorHAnsi" w:cstheme="minorHAnsi"/>
        </w:rPr>
        <w:t>u</w:t>
      </w:r>
      <w:r w:rsidRPr="002A062D">
        <w:rPr>
          <w:rFonts w:asciiTheme="minorHAnsi" w:hAnsiTheme="minorHAnsi" w:cstheme="minorHAnsi"/>
        </w:rPr>
        <w:t>mentacja wymagana przez Zamawiającego.</w:t>
      </w:r>
    </w:p>
    <w:p w:rsidR="005C6792" w:rsidRPr="002A062D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2A062D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2A062D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Projekt techniczny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  <w:t xml:space="preserve"> </w:t>
            </w:r>
          </w:p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Plan Kontroli i Badań </w:t>
            </w:r>
          </w:p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Uzgodniona z UDT </w:t>
            </w:r>
            <w:r w:rsidR="00B33887"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procedura sprawdzenia nastawy zaworów bezpieczeństwa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2A062D" w:rsidRDefault="00B33887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A062D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dla urządzeń poddozorowych )  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2A062D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1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Lista sprzętu</w:t>
            </w:r>
            <w:r w:rsidRPr="002A062D"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  <w:t xml:space="preserve"> spawalniczego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Protokół kontroli spełnienia minimalnych wymagań dotyczących bezpieczeństwa i higieny pracy w zakresie u</w:t>
            </w:r>
            <w:r w:rsidR="003F27B1"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ż</w:t>
            </w: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ytkowania maszyny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uzytkowania maszyny nr I/MR/P/9/2012 </w:t>
            </w: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2A062D" w:rsidTr="00E130EF">
        <w:trPr>
          <w:trHeight w:val="340"/>
        </w:trPr>
        <w:tc>
          <w:tcPr>
            <w:tcW w:w="851" w:type="dxa"/>
            <w:vAlign w:val="center"/>
          </w:tcPr>
          <w:p w:rsidR="005C6792" w:rsidRPr="002A062D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2A062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62D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2A062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2A062D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40" w:name="_Toc490807360"/>
    </w:p>
    <w:p w:rsidR="005C6792" w:rsidRPr="002A062D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theme="minorHAnsi"/>
          <w:u w:val="single"/>
        </w:rPr>
        <w:lastRenderedPageBreak/>
        <w:t>REGULACJE PRAWNE,P</w:t>
      </w:r>
      <w:bookmarkEnd w:id="40"/>
      <w:r w:rsidRPr="002A062D">
        <w:rPr>
          <w:rFonts w:asciiTheme="minorHAnsi" w:hAnsiTheme="minorHAnsi" w:cstheme="minorHAnsi"/>
          <w:u w:val="single"/>
        </w:rPr>
        <w:t>RZEPISY I NORMY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2A062D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Obok wymagań technicznych, należy przestrzegać regulacji prawnych, przepisów i norm, które wynikają z ostatnich wydań dzienników ustaw i dzienników urzędowych.</w:t>
      </w:r>
    </w:p>
    <w:p w:rsidR="005C6792" w:rsidRPr="002A062D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</w:rPr>
      </w:pPr>
    </w:p>
    <w:bookmarkEnd w:id="33"/>
    <w:bookmarkEnd w:id="34"/>
    <w:bookmarkEnd w:id="35"/>
    <w:bookmarkEnd w:id="36"/>
    <w:bookmarkEnd w:id="37"/>
    <w:bookmarkEnd w:id="38"/>
    <w:bookmarkEnd w:id="39"/>
    <w:p w:rsidR="00846285" w:rsidRPr="002A062D" w:rsidRDefault="00846285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>Z</w:t>
      </w:r>
      <w:r w:rsidR="00AF0012" w:rsidRPr="002A062D">
        <w:rPr>
          <w:rFonts w:asciiTheme="minorHAnsi" w:hAnsiTheme="minorHAnsi" w:cstheme="minorHAnsi"/>
        </w:rPr>
        <w:t>a</w:t>
      </w:r>
      <w:r w:rsidRPr="002A062D">
        <w:rPr>
          <w:rFonts w:asciiTheme="minorHAnsi" w:hAnsiTheme="minorHAnsi" w:cstheme="minorHAnsi"/>
        </w:rPr>
        <w:t>łaczniki   do   SIWZ:</w:t>
      </w:r>
    </w:p>
    <w:p w:rsidR="00846285" w:rsidRPr="002A062D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2A062D">
        <w:rPr>
          <w:rFonts w:asciiTheme="minorHAnsi" w:hAnsiTheme="minorHAnsi" w:cstheme="minorHAnsi"/>
        </w:rPr>
        <w:t xml:space="preserve">Załacznik   nr   </w:t>
      </w:r>
      <w:r w:rsidR="00927254" w:rsidRPr="002A062D">
        <w:rPr>
          <w:rFonts w:asciiTheme="minorHAnsi" w:hAnsiTheme="minorHAnsi" w:cstheme="minorHAnsi"/>
        </w:rPr>
        <w:t>2  do SIWZ</w:t>
      </w:r>
      <w:r w:rsidRPr="002A062D">
        <w:rPr>
          <w:rFonts w:asciiTheme="minorHAnsi" w:hAnsiTheme="minorHAnsi" w:cstheme="minorHAnsi"/>
        </w:rPr>
        <w:t xml:space="preserve">  -   </w:t>
      </w:r>
      <w:r w:rsidR="00927254" w:rsidRPr="002A062D">
        <w:rPr>
          <w:rFonts w:asciiTheme="minorHAnsi" w:hAnsiTheme="minorHAnsi" w:cstheme="minorHAnsi"/>
        </w:rPr>
        <w:t>M</w:t>
      </w:r>
      <w:r w:rsidR="00D0102A" w:rsidRPr="002A062D">
        <w:rPr>
          <w:rFonts w:asciiTheme="minorHAnsi" w:hAnsiTheme="minorHAnsi" w:cstheme="minorHAnsi"/>
        </w:rPr>
        <w:t>apa  terenu   Elektrowni</w:t>
      </w:r>
    </w:p>
    <w:p w:rsidR="00684294" w:rsidRPr="002A062D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2A062D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2A062D">
        <w:rPr>
          <w:rFonts w:asciiTheme="minorHAnsi" w:hAnsiTheme="minorHAnsi" w:cs="Arial"/>
          <w:b/>
          <w:bCs/>
        </w:rPr>
        <w:t>Dokumenty</w:t>
      </w:r>
      <w:r w:rsidR="00684294" w:rsidRPr="002A062D">
        <w:rPr>
          <w:rFonts w:asciiTheme="minorHAnsi" w:hAnsiTheme="minorHAnsi" w:cs="Arial"/>
          <w:b/>
          <w:bCs/>
        </w:rPr>
        <w:t xml:space="preserve"> </w:t>
      </w:r>
      <w:r w:rsidR="00684294" w:rsidRPr="002A062D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Ogólne Warunki Zakupu Towarów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Ogólne Warunki Zakupu Usług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 Instrukcja Ochrony Przeciwpożarowej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Instrukcja Organizacji Bezpiecznej Pracy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Instrukcja Postepowania w Razie Wypadków i Nagłych Zachorowań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Instrukcja Postępowania z Odpadami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nstrukcja Przepustkowa dla Ruchu materiałowego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Instrukcja Postępowania dla Ruchu Osobowego i Pojazdów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Instrukcja w Sprawie Zakazu Palenia Tytoniu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Załącznik do Instrukcji Organizacji Bezpiecznej Pracy-dokument związany nr 4</w:t>
      </w:r>
    </w:p>
    <w:p w:rsidR="00403A07" w:rsidRPr="002A062D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2A062D">
        <w:rPr>
          <w:rFonts w:asciiTheme="minorHAnsi" w:hAnsiTheme="minorHAnsi" w:cs="Arial"/>
        </w:rPr>
        <w:t> Zmiana adresu dostarczania dokumentów zobowiązaniowych</w:t>
      </w:r>
    </w:p>
    <w:p w:rsidR="00403A07" w:rsidRPr="002A062D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2A062D">
        <w:rPr>
          <w:rFonts w:asciiTheme="minorHAnsi" w:hAnsiTheme="minorHAnsi" w:cs="Arial"/>
          <w:sz w:val="22"/>
          <w:szCs w:val="22"/>
        </w:rPr>
        <w:t>ostępne</w:t>
      </w:r>
      <w:r w:rsidRPr="002A062D">
        <w:rPr>
          <w:rFonts w:asciiTheme="minorHAnsi" w:hAnsiTheme="minorHAnsi" w:cs="Arial"/>
          <w:sz w:val="22"/>
          <w:szCs w:val="22"/>
        </w:rPr>
        <w:t xml:space="preserve">  </w:t>
      </w:r>
      <w:hyperlink r:id="rId14" w:history="1">
        <w:r w:rsidR="00403A07" w:rsidRPr="002A062D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2A062D">
        <w:rPr>
          <w:rFonts w:asciiTheme="minorHAnsi" w:hAnsiTheme="minorHAnsi"/>
          <w:sz w:val="22"/>
          <w:szCs w:val="22"/>
        </w:rPr>
        <w:t>.</w:t>
      </w:r>
    </w:p>
    <w:p w:rsidR="00047558" w:rsidRPr="002A062D" w:rsidRDefault="00047558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3F27B1" w:rsidRPr="002A062D" w:rsidRDefault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br w:type="page"/>
      </w:r>
    </w:p>
    <w:p w:rsidR="00D15250" w:rsidRPr="002A062D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2A062D">
        <w:rPr>
          <w:rFonts w:asciiTheme="minorHAnsi" w:hAnsiTheme="minorHAnsi" w:cs="Arial"/>
          <w:b/>
          <w:sz w:val="22"/>
          <w:szCs w:val="22"/>
        </w:rPr>
        <w:t>ą</w:t>
      </w:r>
      <w:r w:rsidRPr="002A062D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2A062D">
        <w:rPr>
          <w:rFonts w:asciiTheme="minorHAnsi" w:hAnsiTheme="minorHAnsi" w:cs="Arial"/>
          <w:b/>
          <w:sz w:val="22"/>
          <w:szCs w:val="22"/>
        </w:rPr>
        <w:t>1</w:t>
      </w:r>
      <w:r w:rsidRPr="002A062D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2A062D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62D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96507C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/>
          <w:b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5" o:title=""/>
          </v:shape>
          <o:OLEObject Type="Embed" ProgID="AcroExch.Document.DC" ShapeID="_x0000_i1025" DrawAspect="Content" ObjectID="_1581332636" r:id="rId16"/>
        </w:object>
      </w: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2A062D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2A062D" w:rsidRDefault="00EF1B10" w:rsidP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3F27B1" w:rsidRPr="002A062D">
        <w:rPr>
          <w:rFonts w:asciiTheme="minorHAnsi" w:hAnsiTheme="minorHAnsi" w:cs="Arial"/>
          <w:b/>
          <w:sz w:val="22"/>
          <w:szCs w:val="22"/>
        </w:rPr>
        <w:t>2</w:t>
      </w:r>
      <w:r w:rsidR="00047558" w:rsidRPr="002A062D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2A062D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2A062D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A062D" w:rsidRPr="002A062D" w:rsidRDefault="002A062D" w:rsidP="002A062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A062D">
        <w:rPr>
          <w:rFonts w:asciiTheme="minorHAnsi" w:hAnsiTheme="minorHAnsi" w:cs="Arial"/>
          <w:b/>
          <w:bCs/>
          <w:sz w:val="22"/>
          <w:szCs w:val="22"/>
        </w:rPr>
        <w:t>Umowa nr DZ/O/ ……….…………………../2018/……………..…….……./3111</w:t>
      </w:r>
    </w:p>
    <w:p w:rsidR="002A062D" w:rsidRPr="002A062D" w:rsidRDefault="002A062D" w:rsidP="002A062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A062D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2A062D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2A062D">
        <w:rPr>
          <w:rFonts w:asciiTheme="minorHAnsi" w:hAnsiTheme="minorHAnsi" w:cs="Arial"/>
          <w:bCs/>
          <w:sz w:val="22"/>
          <w:szCs w:val="22"/>
        </w:rPr>
        <w:t>)</w:t>
      </w:r>
    </w:p>
    <w:p w:rsidR="002A062D" w:rsidRPr="002A062D" w:rsidRDefault="002A062D" w:rsidP="002A062D">
      <w:pPr>
        <w:jc w:val="center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2A062D" w:rsidRPr="002A062D" w:rsidRDefault="002A062D" w:rsidP="002A062D">
      <w:pPr>
        <w:tabs>
          <w:tab w:val="center" w:pos="4536"/>
          <w:tab w:val="right" w:pos="9072"/>
        </w:tabs>
        <w:spacing w:after="120" w:line="288" w:lineRule="auto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2A062D">
        <w:rPr>
          <w:rFonts w:asciiTheme="minorHAnsi" w:hAnsiTheme="minorHAnsi" w:cs="Arial"/>
          <w:sz w:val="22"/>
          <w:szCs w:val="22"/>
        </w:rPr>
        <w:t xml:space="preserve"> </w:t>
      </w:r>
      <w:r w:rsidRPr="002A062D">
        <w:rPr>
          <w:rFonts w:asciiTheme="minorHAnsi" w:hAnsiTheme="minorHAnsi" w:cs="Arial"/>
          <w:b/>
          <w:sz w:val="22"/>
          <w:szCs w:val="22"/>
        </w:rPr>
        <w:t>Spółka Akcyjna</w:t>
      </w:r>
      <w:r w:rsidRPr="002A062D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2A062D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2A062D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2A062D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2A062D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2A062D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2A062D">
        <w:rPr>
          <w:rFonts w:asciiTheme="minorHAnsi" w:hAnsiTheme="minorHAnsi" w:cs="Arial"/>
          <w:sz w:val="22"/>
          <w:szCs w:val="22"/>
        </w:rPr>
        <w:t xml:space="preserve"> </w:t>
      </w:r>
      <w:r w:rsidRPr="002A062D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2A062D">
        <w:rPr>
          <w:rFonts w:asciiTheme="minorHAnsi" w:hAnsiTheme="minorHAnsi" w:cs="Arial"/>
          <w:sz w:val="22"/>
          <w:szCs w:val="22"/>
        </w:rPr>
        <w:t xml:space="preserve"> zwaną dalej </w:t>
      </w:r>
      <w:r w:rsidRPr="002A062D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2A062D">
        <w:rPr>
          <w:rFonts w:asciiTheme="minorHAnsi" w:hAnsiTheme="minorHAnsi" w:cs="Arial"/>
          <w:sz w:val="22"/>
          <w:szCs w:val="22"/>
        </w:rPr>
        <w:t>, którą reprezentują:</w:t>
      </w:r>
    </w:p>
    <w:p w:rsidR="002A062D" w:rsidRPr="002A062D" w:rsidRDefault="002A062D" w:rsidP="002A062D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2A062D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2A062D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2A062D" w:rsidRPr="002A062D" w:rsidRDefault="002A062D" w:rsidP="002A062D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2A062D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2A062D" w:rsidRPr="002A062D" w:rsidRDefault="002A062D" w:rsidP="002A062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A062D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2A062D" w:rsidRPr="002A062D" w:rsidRDefault="002A062D" w:rsidP="002A062D">
      <w:pPr>
        <w:spacing w:line="276" w:lineRule="auto"/>
        <w:ind w:hanging="142"/>
        <w:rPr>
          <w:rFonts w:asciiTheme="minorHAnsi" w:hAnsiTheme="minorHAnsi"/>
          <w:sz w:val="22"/>
          <w:szCs w:val="22"/>
        </w:rPr>
      </w:pPr>
      <w:r w:rsidRPr="002A062D">
        <w:rPr>
          <w:rFonts w:asciiTheme="minorHAnsi" w:hAnsiTheme="minorHAnsi"/>
          <w:b/>
          <w:sz w:val="22"/>
          <w:szCs w:val="22"/>
        </w:rPr>
        <w:t>……………………………..</w:t>
      </w:r>
      <w:r w:rsidRPr="002A062D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2A062D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2A062D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A062D">
        <w:rPr>
          <w:rFonts w:asciiTheme="minorHAnsi" w:hAnsiTheme="minorHAnsi"/>
          <w:b/>
          <w:sz w:val="22"/>
          <w:szCs w:val="22"/>
        </w:rPr>
        <w:t>Wykonawcą</w:t>
      </w:r>
      <w:r w:rsidRPr="002A062D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2A062D" w:rsidRPr="002A062D" w:rsidRDefault="002A062D" w:rsidP="002A062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2A062D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2A062D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2A062D" w:rsidRPr="002A062D" w:rsidRDefault="002A062D" w:rsidP="002A062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2A062D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2A062D" w:rsidRPr="002A062D" w:rsidRDefault="002A062D" w:rsidP="002A062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A062D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2A062D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2A062D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2A062D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2A062D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2A062D" w:rsidRPr="002A062D" w:rsidRDefault="002A062D" w:rsidP="002A062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A062D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2A062D" w:rsidRPr="002A062D" w:rsidRDefault="002A062D" w:rsidP="002A062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2A062D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2A062D" w:rsidRPr="002A062D" w:rsidRDefault="002A062D" w:rsidP="002A062D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2A062D" w:rsidRPr="002A062D" w:rsidRDefault="002A062D" w:rsidP="002A062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2A062D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2A062D" w:rsidRPr="002A062D" w:rsidRDefault="002A062D" w:rsidP="002A062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2A062D" w:rsidRPr="002A062D" w:rsidRDefault="002A062D" w:rsidP="002A062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2A062D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A062D" w:rsidRPr="002A062D" w:rsidRDefault="002A062D" w:rsidP="002A062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2A062D" w:rsidRPr="002A062D" w:rsidRDefault="002A062D" w:rsidP="002A062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2A062D">
        <w:rPr>
          <w:rFonts w:asciiTheme="minorHAnsi" w:hAnsiTheme="minorHAnsi" w:cstheme="minorHAnsi"/>
          <w:szCs w:val="22"/>
        </w:rPr>
        <w:t>Ogólne Warunki Zakupu Usług Zamawiającego w wersji DZ/3/2017 z dnia 11 kwietnia 2017 r. (dalej "</w:t>
      </w:r>
      <w:r w:rsidRPr="002A062D">
        <w:rPr>
          <w:rFonts w:asciiTheme="minorHAnsi" w:hAnsiTheme="minorHAnsi" w:cstheme="minorHAnsi"/>
          <w:b/>
          <w:szCs w:val="22"/>
        </w:rPr>
        <w:t>OWZU</w:t>
      </w:r>
      <w:r w:rsidRPr="002A062D">
        <w:rPr>
          <w:rFonts w:asciiTheme="minorHAnsi" w:hAnsiTheme="minorHAnsi" w:cstheme="minorHAnsi"/>
          <w:szCs w:val="22"/>
        </w:rPr>
        <w:t xml:space="preserve">") zamieszczone na stronie internetowej </w:t>
      </w:r>
      <w:hyperlink r:id="rId17" w:history="1">
        <w:r w:rsidRPr="002A062D">
          <w:rPr>
            <w:rStyle w:val="Hipercze"/>
            <w:rFonts w:asciiTheme="minorHAnsi" w:hAnsiTheme="minorHAnsi" w:cstheme="minorHAnsi"/>
            <w:b/>
            <w:i/>
            <w:color w:val="auto"/>
            <w:szCs w:val="22"/>
          </w:rPr>
          <w:t>https://www.enea.pl/polaniec/dokumenty/owzu_enea-polaniec-s.a.-rev_2_2017-04-11.pdf?t=1505384553</w:t>
        </w:r>
      </w:hyperlink>
      <w:r w:rsidRPr="002A062D">
        <w:rPr>
          <w:rStyle w:val="Hipercze"/>
          <w:rFonts w:asciiTheme="minorHAnsi" w:hAnsiTheme="minorHAnsi" w:cstheme="minorHAnsi"/>
          <w:b/>
          <w:i/>
          <w:color w:val="auto"/>
          <w:szCs w:val="22"/>
        </w:rPr>
        <w:t xml:space="preserve"> </w:t>
      </w:r>
      <w:r w:rsidRPr="002A062D"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2A062D" w:rsidRPr="002A062D" w:rsidRDefault="002A062D" w:rsidP="002A062D">
      <w:pPr>
        <w:rPr>
          <w:rFonts w:asciiTheme="minorHAnsi" w:hAnsiTheme="minorHAnsi" w:cs="Arial"/>
          <w:sz w:val="22"/>
          <w:szCs w:val="22"/>
        </w:rPr>
      </w:pPr>
    </w:p>
    <w:p w:rsidR="002A062D" w:rsidRPr="002A062D" w:rsidRDefault="002A062D" w:rsidP="002A062D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2A062D" w:rsidRPr="002A062D" w:rsidRDefault="002A062D" w:rsidP="002A062D">
      <w:pPr>
        <w:rPr>
          <w:rFonts w:asciiTheme="minorHAnsi" w:hAnsiTheme="minorHAnsi" w:cs="Arial"/>
          <w:b/>
          <w:sz w:val="22"/>
          <w:szCs w:val="22"/>
        </w:rPr>
      </w:pPr>
      <w:r w:rsidRPr="002A062D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2A062D" w:rsidRPr="002A062D" w:rsidRDefault="002A062D" w:rsidP="002A062D">
      <w:pPr>
        <w:pStyle w:val="Tekstpodstawowy"/>
        <w:rPr>
          <w:rFonts w:asciiTheme="minorHAnsi" w:hAnsiTheme="minorHAnsi" w:cs="Arial"/>
          <w:b/>
          <w:sz w:val="22"/>
          <w:szCs w:val="22"/>
        </w:rPr>
      </w:pPr>
    </w:p>
    <w:p w:rsidR="002A062D" w:rsidRPr="002A062D" w:rsidRDefault="002A062D" w:rsidP="002A062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0" w:after="120"/>
        <w:rPr>
          <w:rFonts w:asciiTheme="minorHAnsi" w:hAnsiTheme="minorHAnsi"/>
          <w:color w:val="auto"/>
          <w:sz w:val="22"/>
          <w:szCs w:val="22"/>
        </w:rPr>
      </w:pPr>
      <w:r w:rsidRPr="002A062D">
        <w:rPr>
          <w:rFonts w:asciiTheme="minorHAnsi" w:hAnsiTheme="minorHAnsi"/>
          <w:color w:val="auto"/>
          <w:sz w:val="22"/>
          <w:szCs w:val="22"/>
        </w:rPr>
        <w:t>PRZEDMIOT UMOWY</w:t>
      </w:r>
    </w:p>
    <w:p w:rsidR="002A062D" w:rsidRPr="002A062D" w:rsidRDefault="002A062D" w:rsidP="002A062D">
      <w:pPr>
        <w:pStyle w:val="Akapitzlist"/>
        <w:numPr>
          <w:ilvl w:val="1"/>
          <w:numId w:val="43"/>
        </w:numPr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>Zamawiający powierza, a Wykonawca przyjmuje do realizacji s</w:t>
      </w:r>
      <w:r w:rsidRPr="002A062D">
        <w:rPr>
          <w:rFonts w:asciiTheme="minorHAnsi" w:hAnsiTheme="minorHAnsi"/>
          <w:iCs/>
        </w:rPr>
        <w:t xml:space="preserve">prawdzenie nastaw manostatów stacji WP i zaworów bezpieczeństwa  na  bloku  nr  9 w ENEA Połaniec S.A. </w:t>
      </w:r>
      <w:r w:rsidRPr="002A062D">
        <w:rPr>
          <w:rFonts w:asciiTheme="minorHAnsi" w:hAnsiTheme="minorHAnsi"/>
        </w:rPr>
        <w:t>(dalej „</w:t>
      </w:r>
      <w:r w:rsidRPr="002A062D">
        <w:rPr>
          <w:rFonts w:asciiTheme="minorHAnsi" w:hAnsiTheme="minorHAnsi"/>
          <w:b/>
        </w:rPr>
        <w:t>Usługi</w:t>
      </w:r>
      <w:r w:rsidRPr="002A062D">
        <w:rPr>
          <w:rFonts w:asciiTheme="minorHAnsi" w:hAnsiTheme="minorHAnsi"/>
        </w:rPr>
        <w:t>”).</w:t>
      </w:r>
    </w:p>
    <w:p w:rsidR="002A062D" w:rsidRPr="002A062D" w:rsidRDefault="002A062D" w:rsidP="002A062D">
      <w:pPr>
        <w:pStyle w:val="Akapitzlist"/>
        <w:numPr>
          <w:ilvl w:val="1"/>
          <w:numId w:val="43"/>
        </w:numPr>
        <w:spacing w:after="120"/>
        <w:ind w:left="709" w:hanging="425"/>
        <w:contextualSpacing w:val="0"/>
        <w:rPr>
          <w:rFonts w:asciiTheme="minorHAnsi" w:hAnsiTheme="minorHAnsi"/>
        </w:rPr>
      </w:pPr>
      <w:r w:rsidRPr="002A062D">
        <w:rPr>
          <w:rFonts w:asciiTheme="minorHAnsi" w:hAnsiTheme="minorHAnsi"/>
        </w:rPr>
        <w:t>Szczegółowy zakres Usług obejmuje: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Przegląd instalacji impulsowej.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Przegląd instalacji hydraulicznej.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Przegląd urządzeń sterowniczych.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Uzgodnienie z właściwym UDT procedury sprawdzenia nastawy zaworów bezpieczeństwa.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Przygotowanie do regulacji, testowanie zaworów, sprawdzenie ciśnienia otwarcia, sprawdzenie histerezy.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120"/>
        <w:ind w:hanging="505"/>
        <w:contextualSpacing w:val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Dostarczenie protokołów z nastaw zaworów bezpieczeństwa LBB10AA701/LBB10AA702 i stacji redukcyjno-schładzającej LBF10AA401 i LBF20AA401</w:t>
      </w:r>
    </w:p>
    <w:p w:rsidR="002A062D" w:rsidRPr="002A062D" w:rsidRDefault="002A062D" w:rsidP="002A062D">
      <w:pPr>
        <w:pStyle w:val="Akapitzlist"/>
        <w:numPr>
          <w:ilvl w:val="1"/>
          <w:numId w:val="43"/>
        </w:numPr>
        <w:spacing w:after="120"/>
        <w:ind w:left="709" w:hanging="425"/>
        <w:contextualSpacing w:val="0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Sprawdzenie zabezpieczeń stacji HP i zaworów bezpieczeństwa na postoju bloku obejmuje: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funkcję bezpieczeństwa stacji HP.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Przygotowanie raportu z potwierdzeniem prawidłowości nastaw i działania układu zabezpieczeń.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Testy funkcjonalne układu zabezpieczeń stacji HP pod nadzorem inspektora UDT.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funkcję bezpieczeństwa stacji HP.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Testy funkcjonalne zaworów bezpieczeństwa pod nadzorem inspektora UDT.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Sprawdzenie nastaw manostatów wyzwalających zawory bezpieczeństwa.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siłowników.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 xml:space="preserve"> Weryfikacja stanu osprzętu siłowników( czujniki, węże hydrauliczne, złączki hydrauliczne)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Próby funkcjonalne pomp głównych.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rozdzielaczy proporcjonalnych.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Kontrola i ciśnienia w akumulatorach hydraulicznych.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Weryfikacja stanu osprzętu pomiarowego układu hydraulicznego.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120"/>
        <w:ind w:hanging="505"/>
        <w:contextualSpacing w:val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Przygotowanie raportu z potwierdzeniem prawidłowości nastaw i działania układu zabezpieczeń.</w:t>
      </w:r>
    </w:p>
    <w:p w:rsidR="002A062D" w:rsidRPr="002A062D" w:rsidRDefault="002A062D" w:rsidP="002A062D">
      <w:pPr>
        <w:pStyle w:val="Akapitzlist"/>
        <w:numPr>
          <w:ilvl w:val="1"/>
          <w:numId w:val="43"/>
        </w:numPr>
        <w:spacing w:after="120"/>
        <w:ind w:left="709" w:hanging="425"/>
        <w:contextualSpacing w:val="0"/>
        <w:rPr>
          <w:rFonts w:asciiTheme="minorHAnsi" w:hAnsiTheme="minorHAnsi"/>
        </w:rPr>
      </w:pPr>
      <w:r w:rsidRPr="002A062D">
        <w:rPr>
          <w:rFonts w:asciiTheme="minorHAnsi" w:hAnsiTheme="minorHAnsi"/>
        </w:rPr>
        <w:t>Warunki techniczne i organizacyjne wykonania Usług: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ind w:left="1134" w:hanging="567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</w:rPr>
        <w:t>Wykonawca musi mieć potwierdzone kwalifikacje przed UDT w zakresie nastaw zaworów bezpieczeństwa. Nastawa zaworów bezpośrednio na obiekcie powinna być realizowane przez personel odpowiednio przeszkolony posiadający odpowiednie umiejętności w zakresie nastaw zaworów bezpieczeństwa.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ind w:left="1134" w:hanging="567"/>
        <w:jc w:val="both"/>
        <w:rPr>
          <w:rFonts w:asciiTheme="minorHAnsi" w:hAnsiTheme="minorHAnsi"/>
        </w:rPr>
      </w:pPr>
      <w:r w:rsidRPr="002A062D">
        <w:rPr>
          <w:rFonts w:asciiTheme="minorHAnsi" w:hAnsiTheme="minorHAnsi"/>
        </w:rPr>
        <w:t xml:space="preserve">Wykonawca jest zobowiązany przeprowadzić procedurę sprawdzania nastaw zaworów bezpieczeństwa wg  TUV: VdTÜV-Merkplatt 986, Ausgabe 09.95 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ind w:left="1134" w:hanging="567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Zamawiający zapewni możliwość prowadzenia prac przy odstawionym bloku.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0"/>
        <w:ind w:left="1134" w:hanging="567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Wszystkie układy elektryczne/hydrauliczne będą zasilone.</w:t>
      </w:r>
    </w:p>
    <w:p w:rsidR="002A062D" w:rsidRPr="002A062D" w:rsidRDefault="002A062D" w:rsidP="002A062D">
      <w:pPr>
        <w:pStyle w:val="Akapitzlist"/>
        <w:numPr>
          <w:ilvl w:val="2"/>
          <w:numId w:val="43"/>
        </w:numPr>
        <w:spacing w:after="240"/>
        <w:ind w:left="1134" w:hanging="567"/>
        <w:contextualSpacing w:val="0"/>
        <w:jc w:val="both"/>
        <w:rPr>
          <w:rFonts w:asciiTheme="minorHAnsi" w:hAnsiTheme="minorHAnsi"/>
          <w:iCs/>
        </w:rPr>
      </w:pPr>
      <w:r w:rsidRPr="002A062D">
        <w:rPr>
          <w:rFonts w:asciiTheme="minorHAnsi" w:hAnsiTheme="minorHAnsi"/>
          <w:iCs/>
        </w:rPr>
        <w:t>Będzie zapewniona możliwość pełnego sterowania zaworami.</w:t>
      </w:r>
    </w:p>
    <w:p w:rsidR="002A062D" w:rsidRPr="002A062D" w:rsidRDefault="002A062D" w:rsidP="002A062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line="36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2A062D">
        <w:rPr>
          <w:rFonts w:asciiTheme="minorHAnsi" w:hAnsiTheme="minorHAnsi"/>
          <w:color w:val="auto"/>
          <w:sz w:val="22"/>
          <w:szCs w:val="22"/>
        </w:rPr>
        <w:t>TERMIN WYKONANIA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tabs>
          <w:tab w:val="num" w:pos="993"/>
        </w:tabs>
        <w:spacing w:before="0" w:after="120" w:line="276" w:lineRule="auto"/>
        <w:ind w:left="1276" w:hanging="851"/>
        <w:rPr>
          <w:rFonts w:asciiTheme="minorHAnsi" w:hAnsi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 xml:space="preserve">Strony ustalają termin obowiązywania Umowy do dnia 31.12.2018r. 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tabs>
          <w:tab w:val="num" w:pos="993"/>
        </w:tabs>
        <w:spacing w:before="0" w:after="120" w:line="276" w:lineRule="auto"/>
        <w:ind w:left="993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>Przystąpienie do wykonania Usług nastąpi w ciągu 4  dni od telefonicznego ustalenia terminu przez upoważnionych przedstawicieli Stron, potwierdzonego e-mailem przesłanym do Wykonawcy na adres wskazany w pkt 4.2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tabs>
          <w:tab w:val="num" w:pos="993"/>
        </w:tabs>
        <w:spacing w:before="0" w:after="120" w:line="276" w:lineRule="auto"/>
        <w:ind w:left="1276" w:hanging="851"/>
        <w:rPr>
          <w:rFonts w:asciiTheme="minorHAnsi" w:hAnsi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>Opracowanie i dostarczenie raportu nastąpi w ciągu 2 tygodni od wykonania prac na obiekcie.</w:t>
      </w:r>
    </w:p>
    <w:p w:rsidR="002A062D" w:rsidRPr="002A062D" w:rsidRDefault="002A062D" w:rsidP="002A062D">
      <w:pPr>
        <w:pStyle w:val="Nagwek1"/>
        <w:keepLines w:val="0"/>
        <w:numPr>
          <w:ilvl w:val="0"/>
          <w:numId w:val="12"/>
        </w:numPr>
        <w:spacing w:before="120" w:line="360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2A062D">
        <w:rPr>
          <w:rFonts w:asciiTheme="minorHAnsi" w:hAnsiTheme="minorHAnsi"/>
          <w:color w:val="auto"/>
          <w:sz w:val="22"/>
          <w:szCs w:val="22"/>
        </w:rPr>
        <w:lastRenderedPageBreak/>
        <w:t>WYNAGRODZENIE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spacing w:before="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 xml:space="preserve">Rozliczenie Usług nastąpi na podstawie wynagrodzenia ryczałtowego w wysokości </w:t>
      </w:r>
      <w:r w:rsidRPr="002A062D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…………………. zł</w:t>
      </w: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</w:t>
      </w:r>
      <w:r w:rsidRPr="002A062D">
        <w:rPr>
          <w:rFonts w:asciiTheme="minorHAnsi" w:hAnsiTheme="minorHAnsi"/>
          <w:b/>
          <w:i/>
          <w:color w:val="auto"/>
          <w:sz w:val="22"/>
          <w:szCs w:val="22"/>
          <w:lang w:val="pl-PL"/>
        </w:rPr>
        <w:t>……………………………………………. złotych</w:t>
      </w: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>), (dalej „</w:t>
      </w:r>
      <w:r w:rsidRPr="002A062D">
        <w:rPr>
          <w:rFonts w:asciiTheme="minorHAnsi" w:hAnsiTheme="minorHAnsi"/>
          <w:b/>
          <w:color w:val="auto"/>
          <w:sz w:val="22"/>
          <w:szCs w:val="22"/>
          <w:lang w:val="pl-PL"/>
        </w:rPr>
        <w:t>Wynagrodzenie</w:t>
      </w:r>
      <w:r w:rsidRPr="002A062D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2A062D" w:rsidRPr="002A062D" w:rsidRDefault="002A062D" w:rsidP="002A062D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2A062D">
        <w:rPr>
          <w:rFonts w:asciiTheme="minorHAnsi" w:hAnsiTheme="minorHAnsi"/>
          <w:color w:val="auto"/>
          <w:sz w:val="22"/>
          <w:szCs w:val="22"/>
        </w:rPr>
        <w:t>OSOBY ODPOWIEDZIALNE ZA REALIZACJĘ UMOWY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1135"/>
        </w:tabs>
        <w:spacing w:before="120" w:line="240" w:lineRule="auto"/>
        <w:ind w:left="1135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2A062D" w:rsidRPr="002A062D" w:rsidRDefault="002A062D" w:rsidP="002A062D">
      <w:pPr>
        <w:pStyle w:val="Nagwek2"/>
        <w:spacing w:line="276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2A062D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  <w:t>Sebastian Scisłowski, tel.: 15 865 66 46 ;</w:t>
      </w:r>
      <w:r w:rsidRPr="002A062D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e-mail: </w:t>
      </w:r>
      <w:hyperlink r:id="rId18" w:history="1">
        <w:r w:rsidRPr="002A062D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de-DE"/>
          </w:rPr>
          <w:t>sebastian.scislowski@enea-polaniec.pl</w:t>
        </w:r>
      </w:hyperlink>
      <w:r w:rsidRPr="002A062D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de-DE"/>
        </w:rPr>
        <w:t xml:space="preserve"> </w:t>
      </w:r>
    </w:p>
    <w:p w:rsidR="002A062D" w:rsidRPr="002A062D" w:rsidRDefault="002A062D" w:rsidP="002A062D">
      <w:pPr>
        <w:pStyle w:val="Nagwek2"/>
        <w:spacing w:line="276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A06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2A062D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 w:cstheme="minorHAnsi"/>
          <w:color w:val="auto"/>
          <w:sz w:val="22"/>
          <w:szCs w:val="22"/>
          <w:lang w:val="pl-PL"/>
        </w:rPr>
        <w:t>Ze strony Wykonawcy osobą odpowiedzialną za realizację Umowy jest:</w:t>
      </w:r>
    </w:p>
    <w:p w:rsidR="002A062D" w:rsidRPr="002A062D" w:rsidRDefault="002A062D" w:rsidP="002A062D">
      <w:pPr>
        <w:pStyle w:val="Nagwek2"/>
        <w:spacing w:after="240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A062D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…………………………………………</w:t>
      </w:r>
      <w:r w:rsidRPr="002A062D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tel.:  …………………………………………, e-mail: </w:t>
      </w:r>
      <w:hyperlink r:id="rId19" w:history="1">
        <w:r w:rsidRPr="002A062D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pl-PL"/>
          </w:rPr>
          <w:t>...................................................................</w:t>
        </w:r>
      </w:hyperlink>
    </w:p>
    <w:p w:rsidR="002A062D" w:rsidRPr="002A062D" w:rsidRDefault="002A062D" w:rsidP="002A062D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2A062D">
        <w:rPr>
          <w:rFonts w:asciiTheme="minorHAnsi" w:hAnsiTheme="minorHAnsi" w:cstheme="minorHAnsi"/>
          <w:color w:val="auto"/>
          <w:sz w:val="22"/>
          <w:szCs w:val="22"/>
        </w:rPr>
        <w:t xml:space="preserve">OGÓLNE WARUNKI ZAKUPU USŁUG ZAMAWIAJĄCEGO </w:t>
      </w:r>
    </w:p>
    <w:p w:rsidR="002A062D" w:rsidRPr="002A062D" w:rsidRDefault="002A062D" w:rsidP="002A062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120"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A062D">
        <w:rPr>
          <w:rFonts w:asciiTheme="minorHAnsi" w:hAnsiTheme="minorHAnsi" w:cstheme="minorHAnsi"/>
          <w:color w:val="auto"/>
          <w:sz w:val="22"/>
          <w:szCs w:val="22"/>
          <w:lang w:val="pl-PL"/>
        </w:rPr>
        <w:t>Strony niniejszym postanawiają zmienić następujące postanowienia OWZU:</w:t>
      </w:r>
    </w:p>
    <w:p w:rsidR="002A062D" w:rsidRPr="002A062D" w:rsidRDefault="002A062D" w:rsidP="002A062D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120" w:after="120" w:line="276" w:lineRule="auto"/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62D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Pkt 10.1 OWZU </w:t>
      </w:r>
      <w:r w:rsidRPr="002A062D">
        <w:rPr>
          <w:rFonts w:asciiTheme="minorHAnsi" w:hAnsiTheme="minorHAnsi" w:cstheme="minorHAnsi"/>
          <w:color w:val="auto"/>
          <w:sz w:val="22"/>
          <w:szCs w:val="22"/>
        </w:rPr>
        <w:t>otrzymuje brzmienie:</w:t>
      </w:r>
    </w:p>
    <w:p w:rsidR="002A062D" w:rsidRPr="002A062D" w:rsidRDefault="002A062D" w:rsidP="002A062D">
      <w:pPr>
        <w:pStyle w:val="Tekstpodstawowy"/>
        <w:spacing w:before="120" w:after="24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A062D">
        <w:rPr>
          <w:rFonts w:asciiTheme="minorHAnsi" w:hAnsiTheme="minorHAnsi" w:cstheme="minorHAns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1 000 000 zł na jedno i wszystkie zdarzenia.” </w:t>
      </w:r>
    </w:p>
    <w:p w:rsidR="002A062D" w:rsidRPr="002A062D" w:rsidRDefault="002A062D" w:rsidP="002A062D">
      <w:pPr>
        <w:keepNext/>
        <w:spacing w:before="120" w:after="120" w:line="276" w:lineRule="auto"/>
        <w:ind w:left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</w:pPr>
    </w:p>
    <w:p w:rsidR="002A062D" w:rsidRPr="002A062D" w:rsidRDefault="002A062D" w:rsidP="002A062D">
      <w:pPr>
        <w:keepNext/>
        <w:numPr>
          <w:ilvl w:val="0"/>
          <w:numId w:val="12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</w:pPr>
      <w:r w:rsidRPr="002A062D">
        <w:rPr>
          <w:rFonts w:asciiTheme="minorHAnsi" w:hAnsiTheme="minorHAnsi" w:cs="Arial"/>
          <w:b/>
          <w:bCs/>
          <w:caps/>
          <w:kern w:val="32"/>
          <w:sz w:val="22"/>
          <w:szCs w:val="22"/>
          <w:u w:val="single"/>
          <w:lang w:eastAsia="en-US"/>
        </w:rPr>
        <w:t>OŚWIADCZENIA WYKONAWCY</w:t>
      </w:r>
    </w:p>
    <w:p w:rsidR="002A062D" w:rsidRPr="002A062D" w:rsidRDefault="002A062D" w:rsidP="002A062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 w:rsidRPr="002A062D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:rsidR="002A062D" w:rsidRPr="002A062D" w:rsidRDefault="002A062D" w:rsidP="002A062D">
      <w:pPr>
        <w:numPr>
          <w:ilvl w:val="2"/>
          <w:numId w:val="12"/>
        </w:numPr>
        <w:tabs>
          <w:tab w:val="clear" w:pos="198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2A062D" w:rsidRPr="002A062D" w:rsidRDefault="002A062D" w:rsidP="002A062D">
      <w:pPr>
        <w:numPr>
          <w:ilvl w:val="2"/>
          <w:numId w:val="12"/>
        </w:numPr>
        <w:tabs>
          <w:tab w:val="clear" w:pos="198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20" w:history="1">
        <w:r w:rsidRPr="002A062D">
          <w:rPr>
            <w:rFonts w:asciiTheme="minorHAnsi" w:hAnsiTheme="minorHAnsi" w:cs="Arial"/>
            <w:bCs/>
            <w:iCs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2A062D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</w:p>
    <w:p w:rsidR="002A062D" w:rsidRPr="002A062D" w:rsidRDefault="002A062D" w:rsidP="002A062D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 w:rsidRPr="002A062D"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 w:rsidRPr="002A062D">
        <w:rPr>
          <w:rFonts w:asciiTheme="minorHAnsi" w:hAnsiTheme="minorHAnsi" w:cs="Arial"/>
          <w:sz w:val="22"/>
          <w:szCs w:val="22"/>
        </w:rPr>
        <w:t>Wykonawcę</w:t>
      </w:r>
      <w:r w:rsidRPr="002A062D">
        <w:rPr>
          <w:rFonts w:asciiTheme="minorHAnsi" w:hAnsiTheme="minorHAnsi" w:cs="Calibri"/>
          <w:sz w:val="22"/>
          <w:szCs w:val="22"/>
        </w:rPr>
        <w:t xml:space="preserve"> </w:t>
      </w:r>
      <w:r w:rsidRPr="002A062D"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Przepustkowa dla Ruchu materiałowego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2A062D" w:rsidRPr="002A062D" w:rsidRDefault="002A062D" w:rsidP="002A062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2A062D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2A062D" w:rsidRPr="002A062D" w:rsidRDefault="002A062D" w:rsidP="002A062D">
      <w:pPr>
        <w:keepNext/>
        <w:numPr>
          <w:ilvl w:val="0"/>
          <w:numId w:val="12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r w:rsidRPr="002A062D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2A062D" w:rsidRPr="002A062D" w:rsidRDefault="002A062D" w:rsidP="002A062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Strony uzgadniają następujące adresy do doręczeń:</w:t>
      </w:r>
    </w:p>
    <w:p w:rsidR="002A062D" w:rsidRPr="002A062D" w:rsidRDefault="002A062D" w:rsidP="002A062D">
      <w:pPr>
        <w:numPr>
          <w:ilvl w:val="2"/>
          <w:numId w:val="12"/>
        </w:numPr>
        <w:tabs>
          <w:tab w:val="clear" w:pos="198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lastRenderedPageBreak/>
        <w:t xml:space="preserve">Zamawiający: Zawada 26, 28-230 Połaniec, tel. 15 865 65 50; </w:t>
      </w:r>
      <w:r w:rsidRPr="002A062D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fax. 15 865 68 78</w:t>
      </w:r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.</w:t>
      </w:r>
    </w:p>
    <w:p w:rsidR="002A062D" w:rsidRPr="002A062D" w:rsidRDefault="002A062D" w:rsidP="002A062D">
      <w:pPr>
        <w:numPr>
          <w:ilvl w:val="2"/>
          <w:numId w:val="12"/>
        </w:numPr>
        <w:tabs>
          <w:tab w:val="clear" w:pos="198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</w:t>
      </w:r>
      <w:r w:rsidRPr="002A062D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– </w:t>
      </w:r>
      <w:r w:rsidRPr="002A062D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adres do doręczania faktur:</w:t>
      </w:r>
    </w:p>
    <w:p w:rsidR="002A062D" w:rsidRPr="002A062D" w:rsidRDefault="002A062D" w:rsidP="002A062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Enea Połaniec S.A.</w:t>
      </w:r>
    </w:p>
    <w:p w:rsidR="002A062D" w:rsidRPr="002A062D" w:rsidRDefault="002A062D" w:rsidP="002A062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Centrum Zarządzania Dokumentami</w:t>
      </w:r>
    </w:p>
    <w:p w:rsidR="002A062D" w:rsidRPr="002A062D" w:rsidRDefault="002A062D" w:rsidP="002A062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2A062D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ul. Zacisze 28</w:t>
      </w:r>
    </w:p>
    <w:p w:rsidR="002A062D" w:rsidRPr="002A062D" w:rsidRDefault="002A062D" w:rsidP="002A062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2A062D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65-775 Zielona Góra</w:t>
      </w:r>
    </w:p>
    <w:p w:rsidR="002A062D" w:rsidRPr="002A062D" w:rsidRDefault="002A062D" w:rsidP="002A062D">
      <w:pPr>
        <w:numPr>
          <w:ilvl w:val="2"/>
          <w:numId w:val="12"/>
        </w:numPr>
        <w:tabs>
          <w:tab w:val="clear" w:pos="198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Wykonawca: </w:t>
      </w:r>
      <w:r w:rsidRPr="002A062D">
        <w:rPr>
          <w:rFonts w:asciiTheme="minorHAnsi" w:hAnsiTheme="minorHAnsi" w:cstheme="minorHAnsi"/>
          <w:bCs/>
          <w:iCs/>
          <w:kern w:val="28"/>
          <w:sz w:val="22"/>
          <w:szCs w:val="22"/>
          <w:lang w:eastAsia="en-US"/>
        </w:rPr>
        <w:t>………………….</w:t>
      </w:r>
      <w:r w:rsidRPr="002A062D"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  <w:t xml:space="preserve">, </w:t>
      </w:r>
      <w:r w:rsidRPr="002A062D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tel.:  ………………………; e-mail: …..........................</w:t>
      </w:r>
    </w:p>
    <w:p w:rsidR="002A062D" w:rsidRPr="002A062D" w:rsidRDefault="002A062D" w:rsidP="002A062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bookmarkStart w:id="41" w:name="_Toc23329986"/>
      <w:bookmarkStart w:id="42" w:name="_Toc23339026"/>
      <w:bookmarkStart w:id="43" w:name="_Toc23489331"/>
      <w:bookmarkStart w:id="44" w:name="_Toc23491658"/>
      <w:bookmarkStart w:id="45" w:name="_Toc23578760"/>
      <w:bookmarkStart w:id="46" w:name="_Toc23649792"/>
      <w:bookmarkStart w:id="47" w:name="_Toc23680596"/>
      <w:bookmarkStart w:id="48" w:name="_Toc24279172"/>
      <w:bookmarkStart w:id="49" w:name="_Toc24547201"/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Wszelkie zmiany i uzupełnienia do Umowy wymagają formy pisemnej pod rygorem nieważności.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A062D" w:rsidRPr="002A062D" w:rsidRDefault="002A062D" w:rsidP="002A062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bookmarkStart w:id="50" w:name="_Toc23329988"/>
      <w:bookmarkStart w:id="51" w:name="_Toc23339028"/>
      <w:bookmarkStart w:id="52" w:name="_Toc23489333"/>
      <w:bookmarkStart w:id="53" w:name="_Toc23491660"/>
      <w:bookmarkStart w:id="54" w:name="_Toc23578762"/>
      <w:bookmarkStart w:id="55" w:name="_Toc23649794"/>
      <w:bookmarkStart w:id="56" w:name="_Toc23680598"/>
      <w:bookmarkStart w:id="57" w:name="_Toc24279174"/>
      <w:bookmarkStart w:id="58" w:name="_Toc24547203"/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W kwestiach nieuregulowanych Umową, stosuje się Ogólne Warunki Zakupu Usług Zamawiającego. </w:t>
      </w:r>
    </w:p>
    <w:p w:rsidR="002A062D" w:rsidRPr="002A062D" w:rsidRDefault="002A062D" w:rsidP="002A062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2A062D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2A062D" w:rsidRPr="002A062D" w:rsidRDefault="002A062D" w:rsidP="002A062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A062D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2A062D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:rsidR="002A062D" w:rsidRPr="002A062D" w:rsidRDefault="002A062D" w:rsidP="002A062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2A062D" w:rsidRPr="002A062D" w:rsidRDefault="002A062D" w:rsidP="002A062D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062D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2A062D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:rsidR="00E130EF" w:rsidRPr="002A062D" w:rsidRDefault="00E130EF" w:rsidP="00E130EF">
      <w:pPr>
        <w:rPr>
          <w:rFonts w:asciiTheme="minorHAnsi" w:hAnsiTheme="minorHAnsi" w:cs="Arial"/>
          <w:sz w:val="22"/>
          <w:szCs w:val="22"/>
        </w:rPr>
      </w:pPr>
      <w:bookmarkStart w:id="59" w:name="_OGÓLNE_WARUNKI_ZAKUPU"/>
      <w:bookmarkEnd w:id="59"/>
    </w:p>
    <w:p w:rsidR="00E130EF" w:rsidRPr="002A062D" w:rsidRDefault="00E130EF" w:rsidP="00E130EF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FB0F40" w:rsidRPr="002A062D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sectPr w:rsidR="00FB0F40" w:rsidRPr="002A062D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2B" w:rsidRDefault="0007352B" w:rsidP="00C715D2">
      <w:r>
        <w:separator/>
      </w:r>
    </w:p>
  </w:endnote>
  <w:endnote w:type="continuationSeparator" w:id="0">
    <w:p w:rsidR="0007352B" w:rsidRDefault="0007352B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2B" w:rsidRDefault="0007352B" w:rsidP="00C715D2">
      <w:r>
        <w:separator/>
      </w:r>
    </w:p>
  </w:footnote>
  <w:footnote w:type="continuationSeparator" w:id="0">
    <w:p w:rsidR="0007352B" w:rsidRDefault="0007352B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FF5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0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9F6F13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31"/>
  </w:num>
  <w:num w:numId="5">
    <w:abstractNumId w:val="24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16"/>
  </w:num>
  <w:num w:numId="11">
    <w:abstractNumId w:val="27"/>
  </w:num>
  <w:num w:numId="12">
    <w:abstractNumId w:val="8"/>
  </w:num>
  <w:num w:numId="13">
    <w:abstractNumId w:val="7"/>
  </w:num>
  <w:num w:numId="14">
    <w:abstractNumId w:val="30"/>
  </w:num>
  <w:num w:numId="15">
    <w:abstractNumId w:val="25"/>
  </w:num>
  <w:num w:numId="16">
    <w:abstractNumId w:val="17"/>
  </w:num>
  <w:num w:numId="17">
    <w:abstractNumId w:val="14"/>
  </w:num>
  <w:num w:numId="18">
    <w:abstractNumId w:val="11"/>
  </w:num>
  <w:num w:numId="19">
    <w:abstractNumId w:val="1"/>
  </w:num>
  <w:num w:numId="20">
    <w:abstractNumId w:val="22"/>
  </w:num>
  <w:num w:numId="21">
    <w:abstractNumId w:val="26"/>
  </w:num>
  <w:num w:numId="22">
    <w:abstractNumId w:val="19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0"/>
  </w:num>
  <w:num w:numId="38">
    <w:abstractNumId w:val="21"/>
  </w:num>
  <w:num w:numId="39">
    <w:abstractNumId w:val="20"/>
  </w:num>
  <w:num w:numId="40">
    <w:abstractNumId w:val="4"/>
  </w:num>
  <w:num w:numId="41">
    <w:abstractNumId w:val="29"/>
  </w:num>
  <w:num w:numId="42">
    <w:abstractNumId w:val="15"/>
  </w:num>
  <w:num w:numId="43">
    <w:abstractNumId w:val="0"/>
  </w:num>
  <w:num w:numId="4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43261"/>
    <w:rsid w:val="00047558"/>
    <w:rsid w:val="00061286"/>
    <w:rsid w:val="0007352B"/>
    <w:rsid w:val="00074437"/>
    <w:rsid w:val="00087583"/>
    <w:rsid w:val="00090562"/>
    <w:rsid w:val="000967FA"/>
    <w:rsid w:val="000A1F7E"/>
    <w:rsid w:val="000B135C"/>
    <w:rsid w:val="000C0759"/>
    <w:rsid w:val="000C18BC"/>
    <w:rsid w:val="000D76A9"/>
    <w:rsid w:val="000F3C06"/>
    <w:rsid w:val="000F69E8"/>
    <w:rsid w:val="00116AB3"/>
    <w:rsid w:val="00163CB7"/>
    <w:rsid w:val="00166452"/>
    <w:rsid w:val="0017028E"/>
    <w:rsid w:val="00181469"/>
    <w:rsid w:val="001F1019"/>
    <w:rsid w:val="00206158"/>
    <w:rsid w:val="00231D3A"/>
    <w:rsid w:val="0023271C"/>
    <w:rsid w:val="00236A50"/>
    <w:rsid w:val="0025002A"/>
    <w:rsid w:val="002848FC"/>
    <w:rsid w:val="00297D71"/>
    <w:rsid w:val="002A062D"/>
    <w:rsid w:val="002A065B"/>
    <w:rsid w:val="002C18B1"/>
    <w:rsid w:val="002C2736"/>
    <w:rsid w:val="002D689B"/>
    <w:rsid w:val="002D74B8"/>
    <w:rsid w:val="002F7F8D"/>
    <w:rsid w:val="003177E3"/>
    <w:rsid w:val="00327F56"/>
    <w:rsid w:val="003461FC"/>
    <w:rsid w:val="00347F28"/>
    <w:rsid w:val="0036560A"/>
    <w:rsid w:val="00380AD0"/>
    <w:rsid w:val="00387E8F"/>
    <w:rsid w:val="00390BF6"/>
    <w:rsid w:val="003922D4"/>
    <w:rsid w:val="00396BA3"/>
    <w:rsid w:val="003C491F"/>
    <w:rsid w:val="003E691F"/>
    <w:rsid w:val="003F27B1"/>
    <w:rsid w:val="003F43C1"/>
    <w:rsid w:val="00403A07"/>
    <w:rsid w:val="00416300"/>
    <w:rsid w:val="00420F9A"/>
    <w:rsid w:val="004647F0"/>
    <w:rsid w:val="004B37B9"/>
    <w:rsid w:val="004B4CED"/>
    <w:rsid w:val="004C09EA"/>
    <w:rsid w:val="004D47CE"/>
    <w:rsid w:val="004F08C0"/>
    <w:rsid w:val="00526E8A"/>
    <w:rsid w:val="005308C0"/>
    <w:rsid w:val="00590A1B"/>
    <w:rsid w:val="0059719C"/>
    <w:rsid w:val="00597B33"/>
    <w:rsid w:val="005A7886"/>
    <w:rsid w:val="005C6792"/>
    <w:rsid w:val="00601AD1"/>
    <w:rsid w:val="00605A7C"/>
    <w:rsid w:val="00613F91"/>
    <w:rsid w:val="0063782F"/>
    <w:rsid w:val="00652327"/>
    <w:rsid w:val="006838A1"/>
    <w:rsid w:val="00684294"/>
    <w:rsid w:val="00686A83"/>
    <w:rsid w:val="0069621C"/>
    <w:rsid w:val="00697405"/>
    <w:rsid w:val="006E2589"/>
    <w:rsid w:val="007032AD"/>
    <w:rsid w:val="00724066"/>
    <w:rsid w:val="0075572D"/>
    <w:rsid w:val="00757BF4"/>
    <w:rsid w:val="00765486"/>
    <w:rsid w:val="00766808"/>
    <w:rsid w:val="007A7109"/>
    <w:rsid w:val="007C7631"/>
    <w:rsid w:val="007F00C1"/>
    <w:rsid w:val="007F3242"/>
    <w:rsid w:val="00811602"/>
    <w:rsid w:val="00824084"/>
    <w:rsid w:val="00824B40"/>
    <w:rsid w:val="008272F8"/>
    <w:rsid w:val="008424E6"/>
    <w:rsid w:val="00846285"/>
    <w:rsid w:val="00862036"/>
    <w:rsid w:val="00866B87"/>
    <w:rsid w:val="008949AD"/>
    <w:rsid w:val="008C29A6"/>
    <w:rsid w:val="00900701"/>
    <w:rsid w:val="009115DC"/>
    <w:rsid w:val="00927254"/>
    <w:rsid w:val="009408BA"/>
    <w:rsid w:val="00952075"/>
    <w:rsid w:val="00960122"/>
    <w:rsid w:val="0096507C"/>
    <w:rsid w:val="0097028C"/>
    <w:rsid w:val="009B2A58"/>
    <w:rsid w:val="009C2304"/>
    <w:rsid w:val="009F6C6A"/>
    <w:rsid w:val="00A02333"/>
    <w:rsid w:val="00A06134"/>
    <w:rsid w:val="00A23A17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1A85"/>
    <w:rsid w:val="00A95E15"/>
    <w:rsid w:val="00AA69E8"/>
    <w:rsid w:val="00AB3A7C"/>
    <w:rsid w:val="00AC0C64"/>
    <w:rsid w:val="00AC3392"/>
    <w:rsid w:val="00AF0012"/>
    <w:rsid w:val="00B25DC2"/>
    <w:rsid w:val="00B26AE7"/>
    <w:rsid w:val="00B33887"/>
    <w:rsid w:val="00B9015A"/>
    <w:rsid w:val="00B976B7"/>
    <w:rsid w:val="00BA1984"/>
    <w:rsid w:val="00BC7227"/>
    <w:rsid w:val="00BC75A0"/>
    <w:rsid w:val="00BD6A5B"/>
    <w:rsid w:val="00BF2464"/>
    <w:rsid w:val="00C06069"/>
    <w:rsid w:val="00C1012F"/>
    <w:rsid w:val="00C12D75"/>
    <w:rsid w:val="00C33040"/>
    <w:rsid w:val="00C330C9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27D8C"/>
    <w:rsid w:val="00D534A0"/>
    <w:rsid w:val="00D54882"/>
    <w:rsid w:val="00D57AC2"/>
    <w:rsid w:val="00D668D7"/>
    <w:rsid w:val="00D80FF2"/>
    <w:rsid w:val="00D93FC9"/>
    <w:rsid w:val="00D97647"/>
    <w:rsid w:val="00DB75DA"/>
    <w:rsid w:val="00DC2856"/>
    <w:rsid w:val="00DE7064"/>
    <w:rsid w:val="00DF0FA6"/>
    <w:rsid w:val="00E130EF"/>
    <w:rsid w:val="00E37CA0"/>
    <w:rsid w:val="00E41F86"/>
    <w:rsid w:val="00E53CC1"/>
    <w:rsid w:val="00E54F7E"/>
    <w:rsid w:val="00E73974"/>
    <w:rsid w:val="00E97FEF"/>
    <w:rsid w:val="00EA03EC"/>
    <w:rsid w:val="00EA5172"/>
    <w:rsid w:val="00EB7981"/>
    <w:rsid w:val="00ED6100"/>
    <w:rsid w:val="00EF1B10"/>
    <w:rsid w:val="00EF694D"/>
    <w:rsid w:val="00F064DA"/>
    <w:rsid w:val="00F1104C"/>
    <w:rsid w:val="00F168CF"/>
    <w:rsid w:val="00F21DCB"/>
    <w:rsid w:val="00F246C1"/>
    <w:rsid w:val="00F252A5"/>
    <w:rsid w:val="00F571EF"/>
    <w:rsid w:val="00F67163"/>
    <w:rsid w:val="00F85BBE"/>
    <w:rsid w:val="00F87F72"/>
    <w:rsid w:val="00F93330"/>
    <w:rsid w:val="00FA3940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sebastian.scislowski@enea-polaniec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https://www.enea.pl/polaniec/dokumenty/owzu_enea-polaniec-s.a.-rev_2_2017-04-11.pdf?t=150538455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z.damm@ene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Kazimierz.wojciechowski@elpobu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3975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2018-01-17T07:26:00Z</cp:lastPrinted>
  <dcterms:created xsi:type="dcterms:W3CDTF">2018-02-28T10:00:00Z</dcterms:created>
  <dcterms:modified xsi:type="dcterms:W3CDTF">2018-02-28T13:17:00Z</dcterms:modified>
</cp:coreProperties>
</file>